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Calibri" w:eastAsia="Calibri" w:hAnsi="Calibri" w:cs="Calibri"/>
          <w:b/>
          <w:bCs/>
          <w:sz w:val="30"/>
          <w:szCs w:val="30"/>
          <w:u w:color="000000"/>
        </w:rPr>
      </w:pPr>
      <w:r w:rsidRPr="00D86242">
        <w:rPr>
          <w:rFonts w:ascii="Calibri" w:hAnsi="Calibri"/>
          <w:b/>
          <w:bCs/>
          <w:sz w:val="30"/>
          <w:szCs w:val="30"/>
          <w:u w:color="000000"/>
        </w:rPr>
        <w:t>Политика проведения платежей. Оплата банковской картой онлайн</w:t>
      </w:r>
    </w:p>
    <w:p w:rsidR="00F052DB" w:rsidRPr="00D86242" w:rsidRDefault="00F052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  <w:shd w:val="clear" w:color="auto" w:fill="FFFFFF"/>
        </w:rPr>
      </w:pPr>
      <w:r w:rsidRPr="00D86242">
        <w:rPr>
          <w:rFonts w:ascii="Calibri" w:hAnsi="Calibri"/>
          <w:sz w:val="22"/>
          <w:szCs w:val="22"/>
          <w:u w:color="000000"/>
          <w:shd w:val="clear" w:color="auto" w:fill="FFFFFF"/>
        </w:rPr>
        <w:t>Наш сайт подключен к интернет-</w:t>
      </w:r>
      <w:proofErr w:type="spellStart"/>
      <w:r w:rsidRPr="00D86242">
        <w:rPr>
          <w:rFonts w:ascii="Calibri" w:hAnsi="Calibri"/>
          <w:sz w:val="22"/>
          <w:szCs w:val="22"/>
          <w:u w:color="000000"/>
          <w:shd w:val="clear" w:color="auto" w:fill="FFFFFF"/>
        </w:rPr>
        <w:t>эквайрингу</w:t>
      </w:r>
      <w:proofErr w:type="spellEnd"/>
      <w:r w:rsidRPr="00D86242">
        <w:rPr>
          <w:rFonts w:ascii="Calibri" w:hAnsi="Calibri"/>
          <w:sz w:val="22"/>
          <w:szCs w:val="22"/>
          <w:u w:color="000000"/>
          <w:shd w:val="clear" w:color="auto" w:fill="FFFFFF"/>
        </w:rPr>
        <w:t xml:space="preserve">, и Вы можете оплатить заказ банковской картой </w:t>
      </w:r>
      <w:r w:rsidRPr="00D86242">
        <w:rPr>
          <w:rFonts w:ascii="Calibri" w:hAnsi="Calibri"/>
          <w:sz w:val="22"/>
          <w:szCs w:val="22"/>
          <w:u w:color="000000"/>
          <w:shd w:val="clear" w:color="auto" w:fill="FFFFFF"/>
          <w:lang w:val="it-IT"/>
        </w:rPr>
        <w:t xml:space="preserve">Visa </w:t>
      </w:r>
      <w:r w:rsidRPr="00D86242">
        <w:rPr>
          <w:rFonts w:ascii="Calibri" w:hAnsi="Calibri"/>
          <w:sz w:val="22"/>
          <w:szCs w:val="22"/>
          <w:u w:color="000000"/>
          <w:shd w:val="clear" w:color="auto" w:fill="FFFFFF"/>
        </w:rPr>
        <w:t xml:space="preserve">или </w:t>
      </w:r>
      <w:r w:rsidRPr="00D86242">
        <w:rPr>
          <w:rFonts w:ascii="Calibri" w:hAnsi="Calibri"/>
          <w:sz w:val="22"/>
          <w:szCs w:val="22"/>
          <w:u w:color="000000"/>
          <w:shd w:val="clear" w:color="auto" w:fill="FFFFFF"/>
          <w:lang w:val="es-ES_tradnl"/>
        </w:rPr>
        <w:t>Mastercard</w:t>
      </w:r>
      <w:r w:rsidRPr="00D86242">
        <w:rPr>
          <w:rFonts w:ascii="Calibri" w:hAnsi="Calibri"/>
          <w:sz w:val="22"/>
          <w:szCs w:val="22"/>
          <w:u w:color="000000"/>
          <w:shd w:val="clear" w:color="auto" w:fill="FFFFFF"/>
        </w:rPr>
        <w:t xml:space="preserve"> прямо на сайте. После подтверждения выбранного заказа откроется защищенное окно с платежной страницей платёжного сервиса </w:t>
      </w:r>
      <w:hyperlink r:id="rId8" w:history="1">
        <w:proofErr w:type="spellStart"/>
        <w:r w:rsidRPr="00D86242">
          <w:rPr>
            <w:rStyle w:val="Hyperlink0"/>
          </w:rPr>
          <w:t>Robokassa</w:t>
        </w:r>
        <w:proofErr w:type="spellEnd"/>
      </w:hyperlink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, где Вам необходимо ввести данные Вашей банковской карты и адрес электронной почты для квитанции или фискального чека. Мы используем протокол 3D </w:t>
      </w:r>
      <w:proofErr w:type="spellStart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Secure</w:t>
      </w:r>
      <w:proofErr w:type="spellEnd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для подтверждения оплаты. Если Ваш Банк поддерживает данный протокол, Вы будете перенаправлены на сервер банка для дополнительной идентификации 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c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п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о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мощью 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SMS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кода. </w:t>
      </w:r>
      <w:r w:rsidRPr="00D86242">
        <w:rPr>
          <w:rStyle w:val="a7"/>
          <w:rFonts w:ascii="Calibri" w:hAnsi="Calibri"/>
          <w:b/>
          <w:bCs/>
          <w:sz w:val="22"/>
          <w:szCs w:val="22"/>
          <w:u w:color="000000"/>
          <w:shd w:val="clear" w:color="auto" w:fill="FFFFFF"/>
        </w:rPr>
        <w:t>Информацию о правилах и методах дополнительной идентификации уто</w:t>
      </w:r>
      <w:r w:rsidRPr="00D86242">
        <w:rPr>
          <w:rStyle w:val="a7"/>
          <w:rFonts w:ascii="Calibri" w:hAnsi="Calibri"/>
          <w:b/>
          <w:bCs/>
          <w:sz w:val="22"/>
          <w:szCs w:val="22"/>
          <w:u w:color="000000"/>
          <w:shd w:val="clear" w:color="auto" w:fill="FFFFFF"/>
        </w:rPr>
        <w:t>ч</w:t>
      </w:r>
      <w:r w:rsidRPr="00D86242">
        <w:rPr>
          <w:rStyle w:val="a7"/>
          <w:rFonts w:ascii="Calibri" w:hAnsi="Calibri"/>
          <w:b/>
          <w:bCs/>
          <w:sz w:val="22"/>
          <w:szCs w:val="22"/>
          <w:u w:color="000000"/>
          <w:shd w:val="clear" w:color="auto" w:fill="FFFFFF"/>
        </w:rPr>
        <w:t>няйте в Банке, выдавшем Вам банковскую карту.</w:t>
      </w:r>
    </w:p>
    <w:p w:rsidR="00F052DB" w:rsidRPr="00D86242" w:rsidRDefault="00F052D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>В поля на платежной странице требуется ввести номер карты, адрес электронной почты, срок де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й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ствия карты, трёхзначный код безопасности </w:t>
      </w:r>
      <w:r w:rsidRPr="00D86242">
        <w:rPr>
          <w:rStyle w:val="a7"/>
          <w:rFonts w:ascii="Calibri" w:hAnsi="Calibri"/>
          <w:sz w:val="22"/>
          <w:szCs w:val="22"/>
          <w:u w:color="000000"/>
          <w:lang w:val="da-DK"/>
        </w:rPr>
        <w:t xml:space="preserve">(CVV2 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для VISA или CVC2 для </w:t>
      </w:r>
      <w:r w:rsidRPr="00D86242">
        <w:rPr>
          <w:rStyle w:val="a7"/>
          <w:rFonts w:ascii="Calibri" w:hAnsi="Calibri"/>
          <w:sz w:val="22"/>
          <w:szCs w:val="22"/>
          <w:u w:color="000000"/>
          <w:lang w:val="en-US"/>
        </w:rPr>
        <w:t>MasterCard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). Все необх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о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димые данные отображены на поверхности банковской карты.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  <w:lang w:val="nl-NL"/>
        </w:rPr>
        <w:t xml:space="preserve">CVV2/ CVC2 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— это трёхзначный код безопасности, находящийся на оборотной стороне карты.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Далее в том же окне откроется страница Вашего банка-эмитента для ввода 3-D </w:t>
      </w:r>
      <w:proofErr w:type="spellStart"/>
      <w:r w:rsidRPr="00D86242">
        <w:rPr>
          <w:rStyle w:val="a7"/>
          <w:rFonts w:ascii="Calibri" w:hAnsi="Calibri"/>
          <w:sz w:val="22"/>
          <w:szCs w:val="22"/>
          <w:u w:color="000000"/>
        </w:rPr>
        <w:t>Secure</w:t>
      </w:r>
      <w:proofErr w:type="spellEnd"/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кода. В сл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у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чае</w:t>
      </w:r>
      <w:proofErr w:type="gramStart"/>
      <w:r w:rsidRPr="00D86242">
        <w:rPr>
          <w:rStyle w:val="a7"/>
          <w:rFonts w:ascii="Calibri" w:hAnsi="Calibri"/>
          <w:sz w:val="22"/>
          <w:szCs w:val="22"/>
          <w:u w:color="000000"/>
        </w:rPr>
        <w:t>,</w:t>
      </w:r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если у вас не настроен статичный 3-</w:t>
      </w:r>
      <w:r w:rsidRPr="00D86242">
        <w:rPr>
          <w:rStyle w:val="a7"/>
          <w:rFonts w:ascii="Calibri" w:hAnsi="Calibri"/>
          <w:sz w:val="22"/>
          <w:szCs w:val="22"/>
          <w:u w:color="000000"/>
          <w:lang w:val="en-US"/>
        </w:rPr>
        <w:t>D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</w:t>
      </w:r>
      <w:r w:rsidRPr="00D86242">
        <w:rPr>
          <w:rStyle w:val="a7"/>
          <w:rFonts w:ascii="Calibri" w:hAnsi="Calibri"/>
          <w:sz w:val="22"/>
          <w:szCs w:val="22"/>
          <w:u w:color="000000"/>
          <w:lang w:val="en-US"/>
        </w:rPr>
        <w:t>Secure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, он будет отправлен на ваш номер телефона п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о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средством SMS. Если 3-D </w:t>
      </w:r>
      <w:proofErr w:type="spellStart"/>
      <w:r w:rsidRPr="00D86242">
        <w:rPr>
          <w:rStyle w:val="a7"/>
          <w:rFonts w:ascii="Calibri" w:hAnsi="Calibri"/>
          <w:sz w:val="22"/>
          <w:szCs w:val="22"/>
          <w:u w:color="000000"/>
        </w:rPr>
        <w:t>Secure</w:t>
      </w:r>
      <w:proofErr w:type="spellEnd"/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код к Вам не пришел, то следует </w:t>
      </w:r>
      <w:proofErr w:type="gramStart"/>
      <w:r w:rsidRPr="00D86242">
        <w:rPr>
          <w:rStyle w:val="a7"/>
          <w:rFonts w:ascii="Calibri" w:hAnsi="Calibri"/>
          <w:sz w:val="22"/>
          <w:szCs w:val="22"/>
          <w:u w:color="000000"/>
        </w:rPr>
        <w:t>обратится</w:t>
      </w:r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в ваш банк-эмитент.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3-D </w:t>
      </w:r>
      <w:proofErr w:type="spellStart"/>
      <w:r w:rsidRPr="00D86242">
        <w:rPr>
          <w:rStyle w:val="a7"/>
          <w:rFonts w:ascii="Calibri" w:hAnsi="Calibri"/>
          <w:sz w:val="22"/>
          <w:szCs w:val="22"/>
          <w:u w:color="000000"/>
        </w:rPr>
        <w:t>Secure</w:t>
      </w:r>
      <w:proofErr w:type="spellEnd"/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— это самая современная технология обеспечения безопасности платежей по картам в сети интернет. Позволяет однозначно идентифицировать подлинность держателя карты, ос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у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ществляющего операцию, и максимально снизить риск мошеннических операций по карте.</w:t>
      </w:r>
    </w:p>
    <w:p w:rsidR="00F052DB" w:rsidRPr="00D86242" w:rsidRDefault="00F052D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</w:p>
    <w:p w:rsidR="00F052DB" w:rsidRPr="00D86242" w:rsidRDefault="00F052D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b/>
          <w:bCs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b/>
          <w:bCs/>
          <w:sz w:val="22"/>
          <w:szCs w:val="22"/>
          <w:u w:color="000000"/>
        </w:rPr>
        <w:t>Случаи отказа в совершении платежа: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>В случае</w:t>
      </w:r>
      <w:proofErr w:type="gramStart"/>
      <w:r w:rsidRPr="00D86242">
        <w:rPr>
          <w:rStyle w:val="a7"/>
          <w:rFonts w:ascii="Calibri" w:hAnsi="Calibri"/>
          <w:sz w:val="22"/>
          <w:szCs w:val="22"/>
          <w:u w:color="000000"/>
        </w:rPr>
        <w:t>,</w:t>
      </w:r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если ваш платёж не прошёл или операция была отменена, проверьте: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>—правильно ли были введены реквизиты? Обратите внимание на срок действия вашей карты и номер;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>—достаточно ли средств на вашей карте? Подробнее о наличии средств на платежной карте Вы можете узнать, обратившись в банк, выпустивший банковскую карту;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—открыта ли возможность проведения оплат в интернете? Подробнее о возможностях вашей карты </w:t>
      </w:r>
      <w:proofErr w:type="spellStart"/>
      <w:proofErr w:type="gramStart"/>
      <w:r w:rsidRPr="00D86242">
        <w:rPr>
          <w:rStyle w:val="a7"/>
          <w:rFonts w:ascii="Calibri" w:hAnsi="Calibri"/>
          <w:sz w:val="22"/>
          <w:szCs w:val="22"/>
          <w:u w:color="000000"/>
        </w:rPr>
        <w:t>карты</w:t>
      </w:r>
      <w:proofErr w:type="spellEnd"/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Вы можете узнать, обратившись в банк-эмитент;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>—хватает ли вам ежедневного лимита на платежи в интернете? Подробнее о лимитах вашей ка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р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ты </w:t>
      </w:r>
      <w:proofErr w:type="spellStart"/>
      <w:proofErr w:type="gramStart"/>
      <w:r w:rsidRPr="00D86242">
        <w:rPr>
          <w:rStyle w:val="a7"/>
          <w:rFonts w:ascii="Calibri" w:hAnsi="Calibri"/>
          <w:sz w:val="22"/>
          <w:szCs w:val="22"/>
          <w:u w:color="000000"/>
        </w:rPr>
        <w:t>карты</w:t>
      </w:r>
      <w:proofErr w:type="spellEnd"/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Вы можете узнать, обратившись в банк-эмитент. </w:t>
      </w:r>
    </w:p>
    <w:p w:rsidR="00F052DB" w:rsidRPr="00D86242" w:rsidRDefault="00F052D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</w:rPr>
      </w:pP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  <w:shd w:val="clear" w:color="auto" w:fill="FFFFFF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По вопросам непрошедшей оплаты, </w:t>
      </w:r>
      <w:proofErr w:type="gramStart"/>
      <w:r w:rsidRPr="00D86242">
        <w:rPr>
          <w:rStyle w:val="a7"/>
          <w:rFonts w:ascii="Calibri" w:hAnsi="Calibri"/>
          <w:sz w:val="22"/>
          <w:szCs w:val="22"/>
          <w:u w:color="000000"/>
        </w:rPr>
        <w:t>пожалуйста</w:t>
      </w:r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 обратитесь в службу поддержки банка-эмитента, выпустившего вашу банковскую карту, или в службу поддержки сайта, на котором была произв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е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дена оплата. 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  <w:shd w:val="clear" w:color="auto" w:fill="FFFFFF"/>
        </w:rPr>
      </w:pP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 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b/>
          <w:bCs/>
          <w:sz w:val="22"/>
          <w:szCs w:val="22"/>
          <w:u w:color="000000"/>
          <w:shd w:val="clear" w:color="auto" w:fill="FFFFFF"/>
        </w:rPr>
      </w:pPr>
      <w:r w:rsidRPr="00D86242">
        <w:rPr>
          <w:rStyle w:val="a7"/>
          <w:rFonts w:ascii="Calibri" w:hAnsi="Calibri"/>
          <w:b/>
          <w:bCs/>
          <w:sz w:val="22"/>
          <w:szCs w:val="22"/>
          <w:u w:color="000000"/>
          <w:shd w:val="clear" w:color="auto" w:fill="FFFFFF"/>
        </w:rPr>
        <w:t>Гарантии безопасности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  <w:shd w:val="clear" w:color="auto" w:fill="FFFFFF"/>
        </w:rPr>
      </w:pP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Платёжный сервис </w:t>
      </w:r>
      <w:hyperlink r:id="rId9" w:history="1">
        <w:proofErr w:type="spellStart"/>
        <w:r w:rsidRPr="00D86242">
          <w:rPr>
            <w:rStyle w:val="Hyperlink0"/>
          </w:rPr>
          <w:t>Robokassa</w:t>
        </w:r>
        <w:proofErr w:type="spellEnd"/>
      </w:hyperlink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защищает и обрабатывает данные Вашей банковской карты по ста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н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дарту безопасности 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PCI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DSS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. Передача информации в платежный шлюз происходит с применен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и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ем технологии шифрования SSL. Дальнейшая передача информации происходит по закрытым банковским сетям, имеющим наивысший уровень надежности. </w:t>
      </w:r>
      <w:hyperlink r:id="rId10" w:history="1">
        <w:proofErr w:type="spellStart"/>
        <w:proofErr w:type="gramStart"/>
        <w:r w:rsidRPr="00D86242">
          <w:rPr>
            <w:rStyle w:val="Hyperlink0"/>
          </w:rPr>
          <w:t>Robokassa</w:t>
        </w:r>
        <w:proofErr w:type="spellEnd"/>
      </w:hyperlink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не передает данные Вашей карты интернет магазину или третьим лицам.</w:t>
      </w:r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Для дополнительной аутентификации держ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а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теля карты используется протокол 3D </w:t>
      </w:r>
      <w:proofErr w:type="spellStart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Secure</w:t>
      </w:r>
      <w:proofErr w:type="spellEnd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.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  <w:shd w:val="clear" w:color="auto" w:fill="FFFFFF"/>
        </w:rPr>
      </w:pP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В случае</w:t>
      </w:r>
      <w:proofErr w:type="gramStart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,</w:t>
      </w:r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если у Вас есть вопросы по совершенному платежу, Вы можете обратиться в службу поддержки клиентов по электронной почте </w:t>
      </w:r>
      <w:hyperlink r:id="rId11" w:history="1">
        <w:r w:rsidRPr="00D86242">
          <w:rPr>
            <w:rStyle w:val="Hyperlink1"/>
          </w:rPr>
          <w:t>support</w:t>
        </w:r>
        <w:r w:rsidRPr="00D86242">
          <w:rPr>
            <w:rStyle w:val="Hyperlink1"/>
            <w:lang w:val="ru-RU"/>
          </w:rPr>
          <w:t>@</w:t>
        </w:r>
        <w:proofErr w:type="spellStart"/>
        <w:r w:rsidRPr="00D86242">
          <w:rPr>
            <w:rStyle w:val="Hyperlink1"/>
          </w:rPr>
          <w:t>robokassa</w:t>
        </w:r>
        <w:proofErr w:type="spellEnd"/>
        <w:r w:rsidRPr="00D86242">
          <w:rPr>
            <w:rStyle w:val="Hyperlink1"/>
            <w:lang w:val="ru-RU"/>
          </w:rPr>
          <w:t>.</w:t>
        </w:r>
        <w:proofErr w:type="spellStart"/>
        <w:r w:rsidRPr="00D86242">
          <w:rPr>
            <w:rStyle w:val="Hyperlink1"/>
          </w:rPr>
          <w:t>kz</w:t>
        </w:r>
        <w:proofErr w:type="spellEnd"/>
      </w:hyperlink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  <w:shd w:val="clear" w:color="auto" w:fill="FFFFFF"/>
        </w:rPr>
      </w:pP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 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b/>
          <w:bCs/>
          <w:sz w:val="22"/>
          <w:szCs w:val="22"/>
          <w:u w:color="000000"/>
          <w:shd w:val="clear" w:color="auto" w:fill="FFFFFF"/>
        </w:rPr>
      </w:pPr>
      <w:r w:rsidRPr="00D86242">
        <w:rPr>
          <w:rStyle w:val="a7"/>
          <w:rFonts w:ascii="Calibri" w:hAnsi="Calibri"/>
          <w:b/>
          <w:bCs/>
          <w:sz w:val="22"/>
          <w:szCs w:val="22"/>
          <w:u w:color="000000"/>
          <w:shd w:val="clear" w:color="auto" w:fill="FFFFFF"/>
        </w:rPr>
        <w:t>Безопасность онлайн платежей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  <w:shd w:val="clear" w:color="auto" w:fill="FFFFFF"/>
        </w:rPr>
      </w:pP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Предоставляемая Вами персональная информация (e-</w:t>
      </w:r>
      <w:proofErr w:type="spellStart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mail</w:t>
      </w:r>
      <w:proofErr w:type="spellEnd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, номер банковской карты) является конфиденциальной и не подлежит разглашению. Данные Вашей банковской карты передаются только в зашифрованном виде и не сохраняются на нашем сервере.</w:t>
      </w: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  <w:shd w:val="clear" w:color="auto" w:fill="FFFFFF"/>
        </w:rPr>
      </w:pP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lastRenderedPageBreak/>
        <w:t xml:space="preserve">Безопасность обработки </w:t>
      </w:r>
      <w:proofErr w:type="gramStart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Интернет-платежей</w:t>
      </w:r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гарантирует платёжный сервис </w:t>
      </w:r>
      <w:hyperlink r:id="rId12" w:history="1">
        <w:proofErr w:type="spellStart"/>
        <w:r w:rsidRPr="00D86242">
          <w:rPr>
            <w:rStyle w:val="Hyperlink0"/>
          </w:rPr>
          <w:t>Robokassa</w:t>
        </w:r>
        <w:proofErr w:type="spellEnd"/>
      </w:hyperlink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. Все оп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е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рации с платежными картами происходят в соответствии с требованиями 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VISA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International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, 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Ma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s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terCard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  <w:lang w:val="en-US"/>
        </w:rPr>
        <w:t>Worldwide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 и других платежных систем. При передаче информации используется спец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и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альные технологии безопасности карточных онлайн-платежей, обработка данных ведется на бе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>з</w:t>
      </w:r>
      <w:r w:rsidRPr="00D86242">
        <w:rPr>
          <w:rStyle w:val="a7"/>
          <w:rFonts w:ascii="Calibri" w:hAnsi="Calibri"/>
          <w:sz w:val="22"/>
          <w:szCs w:val="22"/>
          <w:u w:color="000000"/>
          <w:shd w:val="clear" w:color="auto" w:fill="FFFFFF"/>
        </w:rPr>
        <w:t xml:space="preserve">опасном высокотехнологичном сервере платёжного сервиса. </w:t>
      </w:r>
    </w:p>
    <w:p w:rsidR="00F052DB" w:rsidRPr="00D86242" w:rsidRDefault="00F052D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sz w:val="22"/>
          <w:szCs w:val="22"/>
          <w:u w:color="000000"/>
          <w:shd w:val="clear" w:color="auto" w:fill="FFFFFF"/>
        </w:rPr>
      </w:pPr>
    </w:p>
    <w:p w:rsidR="00F052DB" w:rsidRPr="00D86242" w:rsidRDefault="009B7F0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a7"/>
          <w:rFonts w:ascii="Calibri" w:eastAsia="Calibri" w:hAnsi="Calibri" w:cs="Calibri"/>
          <w:b/>
          <w:bCs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b/>
          <w:bCs/>
          <w:sz w:val="22"/>
          <w:szCs w:val="22"/>
          <w:u w:color="000000"/>
        </w:rPr>
        <w:t>Оплата платежными картами безопасна, потому что:</w:t>
      </w:r>
    </w:p>
    <w:p w:rsidR="00F052DB" w:rsidRPr="00D86242" w:rsidRDefault="009B7F09">
      <w:pPr>
        <w:pStyle w:val="a6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>Система авторизации гарантирует покупателю, что платежные реквизиты его платежной карты (номер, срок действия, CVV2/CVC2) не попадут в руки мошенников, так как эти да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н</w:t>
      </w:r>
      <w:r w:rsidRPr="00D86242">
        <w:rPr>
          <w:rStyle w:val="a7"/>
          <w:rFonts w:ascii="Calibri" w:hAnsi="Calibri"/>
          <w:sz w:val="22"/>
          <w:szCs w:val="22"/>
          <w:u w:color="000000"/>
        </w:rPr>
        <w:t>ные не хранятся на сервере в зашифрованном виде и не могут быть похищены.</w:t>
      </w:r>
    </w:p>
    <w:p w:rsidR="00F052DB" w:rsidRPr="00D86242" w:rsidRDefault="009B7F09">
      <w:pPr>
        <w:pStyle w:val="a6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u w:color="000000"/>
        </w:rPr>
      </w:pPr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Покупатель вводит свои платежные данные непосредственно в системе авторизации </w:t>
      </w:r>
      <w:hyperlink r:id="rId13" w:history="1">
        <w:proofErr w:type="spellStart"/>
        <w:r w:rsidRPr="00D86242">
          <w:rPr>
            <w:rStyle w:val="Hyperlink2"/>
            <w:rFonts w:ascii="Calibri" w:hAnsi="Calibri"/>
            <w:sz w:val="22"/>
            <w:szCs w:val="22"/>
          </w:rPr>
          <w:t>R</w:t>
        </w:r>
        <w:r w:rsidRPr="00D86242">
          <w:rPr>
            <w:rStyle w:val="Hyperlink2"/>
            <w:rFonts w:ascii="Calibri" w:hAnsi="Calibri"/>
            <w:sz w:val="22"/>
            <w:szCs w:val="22"/>
          </w:rPr>
          <w:t>o</w:t>
        </w:r>
        <w:r w:rsidRPr="00D86242">
          <w:rPr>
            <w:rStyle w:val="Hyperlink2"/>
            <w:rFonts w:ascii="Calibri" w:hAnsi="Calibri"/>
            <w:sz w:val="22"/>
            <w:szCs w:val="22"/>
          </w:rPr>
          <w:t>bokassa</w:t>
        </w:r>
        <w:proofErr w:type="spellEnd"/>
      </w:hyperlink>
      <w:r w:rsidRPr="00D86242">
        <w:rPr>
          <w:rStyle w:val="a7"/>
          <w:rFonts w:ascii="Calibri" w:hAnsi="Calibri"/>
          <w:sz w:val="22"/>
          <w:szCs w:val="22"/>
          <w:u w:color="000000"/>
        </w:rPr>
        <w:t xml:space="preserve">, а не на сайте </w:t>
      </w:r>
      <w:proofErr w:type="gramStart"/>
      <w:r w:rsidRPr="00D86242">
        <w:rPr>
          <w:rStyle w:val="a7"/>
          <w:rFonts w:ascii="Calibri" w:hAnsi="Calibri"/>
          <w:sz w:val="22"/>
          <w:szCs w:val="22"/>
          <w:u w:color="000000"/>
        </w:rPr>
        <w:t>интернет-магазина</w:t>
      </w:r>
      <w:proofErr w:type="gramEnd"/>
      <w:r w:rsidRPr="00D86242">
        <w:rPr>
          <w:rStyle w:val="a7"/>
          <w:rFonts w:ascii="Calibri" w:hAnsi="Calibri"/>
          <w:sz w:val="22"/>
          <w:szCs w:val="22"/>
          <w:u w:color="000000"/>
        </w:rPr>
        <w:t>, следовательно, платежные реквизиты карточки покупателя не будут доступны третьим лицам.</w:t>
      </w:r>
    </w:p>
    <w:p w:rsidR="00F052DB" w:rsidRPr="00D86242" w:rsidRDefault="00F052DB">
      <w:pPr>
        <w:shd w:val="clear" w:color="auto" w:fill="FFFFFF"/>
        <w:spacing w:before="100" w:after="100" w:line="240" w:lineRule="auto"/>
        <w:outlineLvl w:val="1"/>
        <w:rPr>
          <w:rStyle w:val="a7"/>
          <w:b/>
          <w:bCs/>
        </w:rPr>
      </w:pPr>
    </w:p>
    <w:p w:rsidR="00F052DB" w:rsidRPr="00D86242" w:rsidRDefault="00F052DB">
      <w:pPr>
        <w:shd w:val="clear" w:color="auto" w:fill="FFFFFF"/>
        <w:spacing w:before="100" w:after="100" w:line="240" w:lineRule="auto"/>
        <w:outlineLvl w:val="1"/>
      </w:pPr>
    </w:p>
    <w:p w:rsidR="00F052DB" w:rsidRPr="00D86242" w:rsidRDefault="009B7F09">
      <w:pPr>
        <w:shd w:val="clear" w:color="auto" w:fill="FFFFFF"/>
        <w:spacing w:before="100" w:after="100" w:line="240" w:lineRule="auto"/>
        <w:jc w:val="center"/>
        <w:outlineLvl w:val="1"/>
        <w:rPr>
          <w:rStyle w:val="a7"/>
          <w:rFonts w:ascii="Arial" w:eastAsia="Arial" w:hAnsi="Arial" w:cs="Arial"/>
          <w:color w:val="363636"/>
          <w:sz w:val="36"/>
          <w:szCs w:val="36"/>
          <w:u w:color="363636"/>
        </w:rPr>
      </w:pPr>
      <w:r w:rsidRPr="00D86242">
        <w:rPr>
          <w:rStyle w:val="a7"/>
          <w:rFonts w:ascii="Arial" w:hAnsi="Arial"/>
          <w:sz w:val="30"/>
          <w:szCs w:val="30"/>
          <w:u w:color="363636"/>
        </w:rPr>
        <w:t>Договор публичной оферты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(Публичная оферта – это содержащее все существенные условия договора предложение, из которого усматривается воля лица, делающего предложение заключить договор на указанных в публичной оферте условиях с любым лицом, которое отзовется на это пре</w:t>
      </w:r>
      <w:r w:rsidRPr="00D86242">
        <w:rPr>
          <w:rStyle w:val="a7"/>
          <w:rFonts w:ascii="Arial" w:hAnsi="Arial"/>
          <w:u w:color="4A4A4A"/>
        </w:rPr>
        <w:t>д</w:t>
      </w:r>
      <w:r w:rsidRPr="00D86242">
        <w:rPr>
          <w:rStyle w:val="a7"/>
          <w:rFonts w:ascii="Arial" w:hAnsi="Arial"/>
          <w:u w:color="4A4A4A"/>
        </w:rPr>
        <w:t>ложение в соответствии с п. 5 ст. 395 Гражданского кодекса Республики Казахстан)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Текст Договора является предложением (публичной офертой) на использование онлайн сервиса:</w:t>
      </w:r>
      <w:r w:rsidRPr="00D86242">
        <w:rPr>
          <w:rStyle w:val="a7"/>
          <w:rFonts w:ascii="Arial" w:hAnsi="Arial"/>
          <w:color w:val="4A4A4A"/>
          <w:u w:color="4A4A4A"/>
        </w:rPr>
        <w:t xml:space="preserve"> </w:t>
      </w:r>
      <w:r w:rsidR="00CB0118" w:rsidRPr="00D86242">
        <w:rPr>
          <w:rStyle w:val="a7"/>
          <w:rFonts w:ascii="Arial" w:hAnsi="Arial"/>
          <w:color w:val="BE6427"/>
          <w:u w:color="4A4A4A"/>
        </w:rPr>
        <w:t xml:space="preserve">https://jarys.kz/ </w:t>
      </w:r>
      <w:r w:rsidRPr="00D86242">
        <w:rPr>
          <w:rStyle w:val="a7"/>
          <w:rFonts w:ascii="Arial" w:hAnsi="Arial"/>
          <w:u w:color="4A4A4A"/>
        </w:rPr>
        <w:t>(далее – Сайт), доступ к которому предоставляет возможность получения услуг и пользования информационными ресурсами Администратора сайта</w:t>
      </w:r>
      <w:r w:rsidRPr="00D86242">
        <w:rPr>
          <w:rStyle w:val="a7"/>
          <w:rFonts w:ascii="Arial" w:hAnsi="Arial"/>
          <w:color w:val="4A4A4A"/>
          <w:u w:color="4A4A4A"/>
        </w:rPr>
        <w:t xml:space="preserve"> </w:t>
      </w:r>
      <w:r w:rsidR="00AD0330" w:rsidRPr="00D86242">
        <w:rPr>
          <w:rStyle w:val="a7"/>
          <w:rFonts w:ascii="Arial" w:hAnsi="Arial"/>
          <w:color w:val="CC9A00"/>
          <w:u w:color="4A4A4A"/>
        </w:rPr>
        <w:t>ИП «Ан Сергей Юрьевич»</w:t>
      </w:r>
      <w:r w:rsidRPr="00D86242">
        <w:rPr>
          <w:rStyle w:val="a7"/>
          <w:rFonts w:ascii="Arial" w:hAnsi="Arial"/>
          <w:color w:val="4A4A4A"/>
          <w:u w:color="4A4A4A"/>
        </w:rPr>
        <w:t xml:space="preserve"> (</w:t>
      </w:r>
      <w:r w:rsidRPr="00D86242">
        <w:rPr>
          <w:rStyle w:val="a7"/>
          <w:rFonts w:ascii="Arial" w:hAnsi="Arial"/>
          <w:u w:color="4A4A4A"/>
        </w:rPr>
        <w:t>Юр. Лица или ИП)</w:t>
      </w:r>
      <w:r w:rsidR="0012357D" w:rsidRPr="00D86242">
        <w:rPr>
          <w:rStyle w:val="a7"/>
          <w:rFonts w:ascii="Arial" w:hAnsi="Arial"/>
          <w:u w:color="4A4A4A"/>
        </w:rPr>
        <w:t xml:space="preserve"> </w:t>
      </w:r>
      <w:r w:rsidRPr="00D86242">
        <w:rPr>
          <w:rStyle w:val="a7"/>
          <w:rFonts w:ascii="Arial" w:hAnsi="Arial"/>
          <w:u w:color="4A4A4A"/>
        </w:rPr>
        <w:t>(далее – Администратор).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Оплата услуг представленных на сайте Администратора физическим /юридическим л</w:t>
      </w:r>
      <w:r w:rsidRPr="00D86242">
        <w:rPr>
          <w:rStyle w:val="a7"/>
          <w:rFonts w:ascii="Arial" w:hAnsi="Arial"/>
          <w:u w:color="4A4A4A"/>
        </w:rPr>
        <w:t>и</w:t>
      </w:r>
      <w:r w:rsidRPr="00D86242">
        <w:rPr>
          <w:rStyle w:val="a7"/>
          <w:rFonts w:ascii="Arial" w:hAnsi="Arial"/>
          <w:u w:color="4A4A4A"/>
        </w:rPr>
        <w:t>цом (далее – Пользователь) являться акцептом данной публичной оферты, что равн</w:t>
      </w:r>
      <w:r w:rsidRPr="00D86242">
        <w:rPr>
          <w:rStyle w:val="a7"/>
          <w:rFonts w:ascii="Arial" w:hAnsi="Arial"/>
          <w:u w:color="4A4A4A"/>
        </w:rPr>
        <w:t>о</w:t>
      </w:r>
      <w:r w:rsidRPr="00D86242">
        <w:rPr>
          <w:rStyle w:val="a7"/>
          <w:rFonts w:ascii="Arial" w:hAnsi="Arial"/>
          <w:u w:color="4A4A4A"/>
        </w:rPr>
        <w:t>сильно заключению договора (далее – Договор) на условиях, изложенных в нем.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color w:val="4A4A4A"/>
          <w:u w:color="4A4A4A"/>
        </w:rPr>
      </w:pPr>
      <w:r w:rsidRPr="00D86242">
        <w:rPr>
          <w:rStyle w:val="a7"/>
          <w:rFonts w:ascii="Arial" w:hAnsi="Arial"/>
          <w:u w:color="4A4A4A"/>
        </w:rPr>
        <w:t>В случае</w:t>
      </w:r>
      <w:proofErr w:type="gramStart"/>
      <w:r w:rsidRPr="00D86242">
        <w:rPr>
          <w:rStyle w:val="a7"/>
          <w:rFonts w:ascii="Arial" w:hAnsi="Arial"/>
          <w:u w:color="4A4A4A"/>
        </w:rPr>
        <w:t>,</w:t>
      </w:r>
      <w:proofErr w:type="gramEnd"/>
      <w:r w:rsidRPr="00D86242">
        <w:rPr>
          <w:rStyle w:val="a7"/>
          <w:rFonts w:ascii="Arial" w:hAnsi="Arial"/>
          <w:u w:color="4A4A4A"/>
        </w:rPr>
        <w:t xml:space="preserve"> если Пользователь не согласен с текстом представленного Договора, Админ</w:t>
      </w:r>
      <w:r w:rsidRPr="00D86242">
        <w:rPr>
          <w:rStyle w:val="a7"/>
          <w:rFonts w:ascii="Arial" w:hAnsi="Arial"/>
          <w:u w:color="4A4A4A"/>
        </w:rPr>
        <w:t>и</w:t>
      </w:r>
      <w:r w:rsidRPr="00D86242">
        <w:rPr>
          <w:rStyle w:val="a7"/>
          <w:rFonts w:ascii="Arial" w:hAnsi="Arial"/>
          <w:u w:color="4A4A4A"/>
        </w:rPr>
        <w:t>стратор предлагает отказаться от использования предоставляемых услуг.</w:t>
      </w:r>
    </w:p>
    <w:p w:rsidR="00F052DB" w:rsidRPr="00D86242" w:rsidRDefault="009B7F09">
      <w:pPr>
        <w:shd w:val="clear" w:color="auto" w:fill="FFFFFF"/>
        <w:spacing w:before="100" w:after="100" w:line="240" w:lineRule="auto"/>
        <w:outlineLvl w:val="2"/>
        <w:rPr>
          <w:rStyle w:val="a7"/>
          <w:rFonts w:ascii="Arial" w:eastAsia="Arial" w:hAnsi="Arial" w:cs="Arial"/>
          <w:color w:val="363636"/>
          <w:u w:color="363636"/>
        </w:rPr>
      </w:pPr>
      <w:r w:rsidRPr="00D86242">
        <w:rPr>
          <w:rStyle w:val="a7"/>
          <w:rFonts w:ascii="Arial" w:hAnsi="Arial"/>
          <w:color w:val="363636"/>
          <w:u w:color="363636"/>
        </w:rPr>
        <w:t>1</w:t>
      </w:r>
      <w:r w:rsidRPr="00D86242">
        <w:rPr>
          <w:rStyle w:val="a7"/>
          <w:rFonts w:ascii="Arial" w:hAnsi="Arial"/>
          <w:u w:color="363636"/>
        </w:rPr>
        <w:t>. Основные положения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1.2. Пользователь и Администратор заключили настоящий договор (далее – Договор) на получение услуг представленных Администратором, в соответствии с действующим зак</w:t>
      </w:r>
      <w:r w:rsidRPr="00D86242">
        <w:rPr>
          <w:rStyle w:val="a7"/>
          <w:rFonts w:ascii="Arial" w:hAnsi="Arial"/>
          <w:u w:color="4A4A4A"/>
        </w:rPr>
        <w:t>о</w:t>
      </w:r>
      <w:r w:rsidRPr="00D86242">
        <w:rPr>
          <w:rStyle w:val="a7"/>
          <w:rFonts w:ascii="Arial" w:hAnsi="Arial"/>
          <w:u w:color="4A4A4A"/>
        </w:rPr>
        <w:t>нодательством Республики Казахстан.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color w:val="4A4A4A"/>
          <w:u w:color="4A4A4A"/>
        </w:rPr>
      </w:pPr>
      <w:r w:rsidRPr="00D86242">
        <w:rPr>
          <w:rStyle w:val="a7"/>
          <w:rFonts w:ascii="Arial" w:hAnsi="Arial"/>
          <w:u w:color="4A4A4A"/>
        </w:rPr>
        <w:t>2.2. Термины, используемые в тексте Договора:</w:t>
      </w:r>
    </w:p>
    <w:p w:rsidR="00F052DB" w:rsidRPr="00D86242" w:rsidRDefault="009B7F0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«Оферта» - публичное предложение на использование онлайн сервиса;</w:t>
      </w:r>
    </w:p>
    <w:p w:rsidR="00F052DB" w:rsidRPr="00D86242" w:rsidRDefault="009B7F09">
      <w:pPr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«Акцепт» - безоговорочное принятие Пользователем условий договора в полном объеме;</w:t>
      </w:r>
    </w:p>
    <w:p w:rsidR="00F052DB" w:rsidRPr="00D86242" w:rsidRDefault="009B7F09">
      <w:pPr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«Администратор» - сервис-провайдер, являющийся собственником сайта;</w:t>
      </w:r>
    </w:p>
    <w:p w:rsidR="00F052DB" w:rsidRPr="00D86242" w:rsidRDefault="009B7F09">
      <w:pPr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 xml:space="preserve">«Пользователь» - любое физическое/юридическое лицо которое принимает условия договора и пользуется </w:t>
      </w:r>
      <w:proofErr w:type="gramStart"/>
      <w:r w:rsidRPr="00D86242">
        <w:rPr>
          <w:rStyle w:val="a7"/>
          <w:rFonts w:ascii="Arial" w:hAnsi="Arial"/>
          <w:u w:color="4A4A4A"/>
        </w:rPr>
        <w:t>услугами</w:t>
      </w:r>
      <w:proofErr w:type="gramEnd"/>
      <w:r w:rsidRPr="00D86242">
        <w:rPr>
          <w:rStyle w:val="a7"/>
          <w:rFonts w:ascii="Arial" w:hAnsi="Arial"/>
          <w:u w:color="4A4A4A"/>
        </w:rPr>
        <w:t xml:space="preserve"> представленными на сайте Администратора;</w:t>
      </w:r>
    </w:p>
    <w:p w:rsidR="00F052DB" w:rsidRPr="00D86242" w:rsidRDefault="009B7F09">
      <w:pPr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="Arial" w:hAnsi="Arial"/>
          <w:color w:val="4A4A4A"/>
        </w:rPr>
      </w:pPr>
      <w:r w:rsidRPr="00D86242">
        <w:rPr>
          <w:rStyle w:val="a7"/>
          <w:rFonts w:ascii="Arial" w:hAnsi="Arial"/>
          <w:u w:color="4A4A4A"/>
        </w:rPr>
        <w:t xml:space="preserve">«Услуги» </w:t>
      </w:r>
      <w:r w:rsidRPr="00D86242">
        <w:rPr>
          <w:rStyle w:val="a7"/>
          <w:rFonts w:ascii="Arial" w:hAnsi="Arial"/>
          <w:color w:val="4A4A4A"/>
          <w:u w:color="4A4A4A"/>
        </w:rPr>
        <w:t xml:space="preserve">- </w:t>
      </w:r>
      <w:r w:rsidRPr="00D86242">
        <w:rPr>
          <w:rStyle w:val="a7"/>
          <w:rFonts w:ascii="Arial" w:hAnsi="Arial"/>
          <w:color w:val="5A8A39"/>
          <w:u w:color="4A4A4A"/>
        </w:rPr>
        <w:t>«</w:t>
      </w:r>
      <w:r w:rsidR="001B054B" w:rsidRPr="00D86242">
        <w:rPr>
          <w:rStyle w:val="a7"/>
          <w:rFonts w:ascii="Arial" w:hAnsi="Arial"/>
          <w:color w:val="5A8A39"/>
          <w:u w:color="4A4A4A"/>
        </w:rPr>
        <w:t>Организация конкурсов</w:t>
      </w:r>
      <w:r w:rsidRPr="00D86242">
        <w:rPr>
          <w:rStyle w:val="a7"/>
          <w:rFonts w:ascii="Arial" w:hAnsi="Arial"/>
          <w:color w:val="5A8A39"/>
          <w:u w:color="4A4A4A"/>
        </w:rPr>
        <w:t>»</w:t>
      </w:r>
      <w:r w:rsidR="00042D75" w:rsidRPr="00D86242">
        <w:rPr>
          <w:rStyle w:val="a7"/>
          <w:rFonts w:ascii="Arial" w:hAnsi="Arial"/>
          <w:color w:val="5A8A39"/>
          <w:u w:color="4A4A4A"/>
        </w:rPr>
        <w:t>, «Платное голосование»</w:t>
      </w:r>
      <w:r w:rsidRPr="00D86242">
        <w:rPr>
          <w:rStyle w:val="a7"/>
          <w:rFonts w:ascii="Arial" w:hAnsi="Arial"/>
          <w:color w:val="4A4A4A"/>
          <w:u w:color="4A4A4A"/>
        </w:rPr>
        <w:t>;</w:t>
      </w:r>
    </w:p>
    <w:p w:rsidR="00F052DB" w:rsidRPr="00D86242" w:rsidRDefault="009B7F09">
      <w:pPr>
        <w:numPr>
          <w:ilvl w:val="0"/>
          <w:numId w:val="4"/>
        </w:numPr>
        <w:shd w:val="clear" w:color="auto" w:fill="FFFFFF"/>
        <w:spacing w:before="60" w:after="0" w:line="240" w:lineRule="auto"/>
        <w:rPr>
          <w:rFonts w:ascii="Arial" w:hAnsi="Arial"/>
          <w:color w:val="4A4A4A"/>
        </w:rPr>
      </w:pPr>
      <w:r w:rsidRPr="00D86242">
        <w:rPr>
          <w:rStyle w:val="a7"/>
          <w:rFonts w:ascii="Arial" w:hAnsi="Arial"/>
          <w:u w:color="4A4A4A"/>
        </w:rPr>
        <w:t xml:space="preserve"> «Сайт» - совокупность программных средств, обеспечивающих публикацию для вс</w:t>
      </w:r>
      <w:r w:rsidRPr="00D86242">
        <w:rPr>
          <w:rStyle w:val="a7"/>
          <w:rFonts w:ascii="Arial" w:hAnsi="Arial"/>
          <w:u w:color="4A4A4A"/>
        </w:rPr>
        <w:t>е</w:t>
      </w:r>
      <w:r w:rsidRPr="00D86242">
        <w:rPr>
          <w:rStyle w:val="a7"/>
          <w:rFonts w:ascii="Arial" w:hAnsi="Arial"/>
          <w:u w:color="4A4A4A"/>
        </w:rPr>
        <w:t>общего обозрения информации и данных, объединенных общим целевым назнач</w:t>
      </w:r>
      <w:r w:rsidRPr="00D86242">
        <w:rPr>
          <w:rStyle w:val="a7"/>
          <w:rFonts w:ascii="Arial" w:hAnsi="Arial"/>
          <w:u w:color="4A4A4A"/>
        </w:rPr>
        <w:t>е</w:t>
      </w:r>
      <w:r w:rsidRPr="00D86242">
        <w:rPr>
          <w:rStyle w:val="a7"/>
          <w:rFonts w:ascii="Arial" w:hAnsi="Arial"/>
          <w:u w:color="4A4A4A"/>
        </w:rPr>
        <w:t>нием, посредством технических средств. Сайт доступен Пользователям по уникал</w:t>
      </w:r>
      <w:r w:rsidRPr="00D86242">
        <w:rPr>
          <w:rStyle w:val="a7"/>
          <w:rFonts w:ascii="Arial" w:hAnsi="Arial"/>
          <w:u w:color="4A4A4A"/>
        </w:rPr>
        <w:t>ь</w:t>
      </w:r>
      <w:r w:rsidRPr="00D86242">
        <w:rPr>
          <w:rStyle w:val="a7"/>
          <w:rFonts w:ascii="Arial" w:hAnsi="Arial"/>
          <w:u w:color="4A4A4A"/>
        </w:rPr>
        <w:t>ному электронному адресу или его буквенному обозначению. Под Сайтом в Согл</w:t>
      </w:r>
      <w:r w:rsidRPr="00D86242">
        <w:rPr>
          <w:rStyle w:val="a7"/>
          <w:rFonts w:ascii="Arial" w:hAnsi="Arial"/>
          <w:u w:color="4A4A4A"/>
        </w:rPr>
        <w:t>а</w:t>
      </w:r>
      <w:r w:rsidRPr="00D86242">
        <w:rPr>
          <w:rStyle w:val="a7"/>
          <w:rFonts w:ascii="Arial" w:hAnsi="Arial"/>
          <w:u w:color="4A4A4A"/>
        </w:rPr>
        <w:t>шении понимается Сайт Администрации, расположенный в сети Интернет по адресу</w:t>
      </w:r>
      <w:proofErr w:type="gramStart"/>
      <w:r w:rsidRPr="00D86242">
        <w:rPr>
          <w:rStyle w:val="a7"/>
          <w:rFonts w:ascii="Arial" w:hAnsi="Arial"/>
          <w:color w:val="4A4A4A"/>
          <w:u w:color="4A4A4A"/>
        </w:rPr>
        <w:t xml:space="preserve"> </w:t>
      </w:r>
      <w:r w:rsidR="00923346" w:rsidRPr="00D86242">
        <w:rPr>
          <w:rStyle w:val="a7"/>
          <w:rFonts w:ascii="Arial" w:hAnsi="Arial"/>
          <w:u w:color="4A4A4A"/>
        </w:rPr>
        <w:t>:</w:t>
      </w:r>
      <w:proofErr w:type="gramEnd"/>
      <w:r w:rsidR="00923346" w:rsidRPr="00D86242">
        <w:rPr>
          <w:rStyle w:val="a7"/>
          <w:rFonts w:ascii="Arial" w:hAnsi="Arial"/>
          <w:color w:val="4A4A4A"/>
          <w:u w:color="4A4A4A"/>
        </w:rPr>
        <w:t xml:space="preserve"> </w:t>
      </w:r>
      <w:r w:rsidR="00923346" w:rsidRPr="00D86242">
        <w:rPr>
          <w:rStyle w:val="a7"/>
          <w:rFonts w:ascii="Arial" w:hAnsi="Arial"/>
          <w:color w:val="BE6427"/>
          <w:u w:color="4A4A4A"/>
        </w:rPr>
        <w:t>https://jarys.kz/</w:t>
      </w:r>
    </w:p>
    <w:p w:rsidR="00F052DB" w:rsidRPr="00D86242" w:rsidRDefault="009B7F09">
      <w:pPr>
        <w:shd w:val="clear" w:color="auto" w:fill="FFFFFF"/>
        <w:spacing w:before="100" w:after="100" w:line="240" w:lineRule="auto"/>
        <w:outlineLvl w:val="2"/>
        <w:rPr>
          <w:rStyle w:val="a7"/>
          <w:rFonts w:ascii="Arial" w:eastAsia="Arial" w:hAnsi="Arial" w:cs="Arial"/>
          <w:u w:color="363636"/>
        </w:rPr>
      </w:pPr>
      <w:r w:rsidRPr="00D86242">
        <w:rPr>
          <w:rStyle w:val="a7"/>
          <w:rFonts w:ascii="Arial" w:hAnsi="Arial"/>
          <w:u w:color="363636"/>
        </w:rPr>
        <w:lastRenderedPageBreak/>
        <w:t>2. Предмет оферты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color w:val="4A4A4A"/>
          <w:u w:color="4A4A4A"/>
        </w:rPr>
      </w:pPr>
      <w:r w:rsidRPr="00D86242">
        <w:rPr>
          <w:rStyle w:val="a7"/>
          <w:rFonts w:ascii="Arial" w:hAnsi="Arial"/>
          <w:u w:color="4A4A4A"/>
        </w:rPr>
        <w:t>2.1. Администратор предоставляет услуги по</w:t>
      </w:r>
      <w:r w:rsidRPr="00D86242">
        <w:rPr>
          <w:rStyle w:val="a7"/>
          <w:rFonts w:ascii="Arial" w:hAnsi="Arial"/>
          <w:color w:val="4A4A4A"/>
          <w:u w:color="4A4A4A"/>
        </w:rPr>
        <w:t xml:space="preserve"> </w:t>
      </w:r>
      <w:r w:rsidR="008C797F" w:rsidRPr="00D86242">
        <w:rPr>
          <w:rStyle w:val="a7"/>
          <w:rFonts w:ascii="Arial" w:hAnsi="Arial"/>
          <w:color w:val="5A8A39"/>
          <w:u w:color="4A4A4A"/>
        </w:rPr>
        <w:t>о</w:t>
      </w:r>
      <w:r w:rsidR="00F804B7" w:rsidRPr="00D86242">
        <w:rPr>
          <w:rStyle w:val="a7"/>
          <w:rFonts w:ascii="Arial" w:hAnsi="Arial"/>
          <w:color w:val="5A8A39"/>
          <w:u w:color="4A4A4A"/>
        </w:rPr>
        <w:t>рганизации конкурсов</w:t>
      </w:r>
      <w:r w:rsidRPr="00D86242">
        <w:rPr>
          <w:rStyle w:val="a7"/>
          <w:color w:val="5A8A39"/>
          <w:u w:color="4A4A4A"/>
        </w:rPr>
        <w:t xml:space="preserve"> </w:t>
      </w:r>
      <w:r w:rsidRPr="00D86242">
        <w:rPr>
          <w:rStyle w:val="a7"/>
          <w:rFonts w:ascii="Arial" w:hAnsi="Arial"/>
          <w:u w:color="4A4A4A"/>
        </w:rPr>
        <w:t>на Сайте</w:t>
      </w:r>
      <w:r w:rsidR="00042D75" w:rsidRPr="00D86242">
        <w:rPr>
          <w:rStyle w:val="a7"/>
          <w:rFonts w:ascii="Arial" w:hAnsi="Arial"/>
          <w:u w:color="4A4A4A"/>
        </w:rPr>
        <w:t xml:space="preserve">, </w:t>
      </w:r>
      <w:r w:rsidR="00042D75" w:rsidRPr="00D86242">
        <w:rPr>
          <w:rStyle w:val="a7"/>
          <w:rFonts w:ascii="Arial" w:hAnsi="Arial"/>
          <w:color w:val="538135" w:themeColor="accent6" w:themeShade="BF"/>
          <w:u w:color="4A4A4A"/>
        </w:rPr>
        <w:t>в том чи</w:t>
      </w:r>
      <w:r w:rsidR="00042D75" w:rsidRPr="00D86242">
        <w:rPr>
          <w:rStyle w:val="a7"/>
          <w:rFonts w:ascii="Arial" w:hAnsi="Arial"/>
          <w:color w:val="538135" w:themeColor="accent6" w:themeShade="BF"/>
          <w:u w:color="4A4A4A"/>
        </w:rPr>
        <w:t>с</w:t>
      </w:r>
      <w:r w:rsidR="00042D75" w:rsidRPr="00D86242">
        <w:rPr>
          <w:rStyle w:val="a7"/>
          <w:rFonts w:ascii="Arial" w:hAnsi="Arial"/>
          <w:color w:val="538135" w:themeColor="accent6" w:themeShade="BF"/>
          <w:u w:color="4A4A4A"/>
        </w:rPr>
        <w:t>ле учет голосов от физических лиц на безвозмездной и платной основе</w:t>
      </w:r>
      <w:r w:rsidRPr="00D86242">
        <w:rPr>
          <w:rStyle w:val="a7"/>
          <w:rFonts w:ascii="Arial" w:hAnsi="Arial"/>
          <w:color w:val="538135" w:themeColor="accent6" w:themeShade="BF"/>
          <w:u w:color="4A4A4A"/>
        </w:rPr>
        <w:t>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2.2. Администратор обязуется оказывать техническое обслуживание и поддержку Сайта.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color w:val="4A4A4A"/>
          <w:u w:color="4A4A4A"/>
        </w:rPr>
      </w:pPr>
      <w:r w:rsidRPr="00D86242">
        <w:rPr>
          <w:rStyle w:val="a7"/>
          <w:rFonts w:ascii="Arial" w:hAnsi="Arial"/>
          <w:u w:color="4A4A4A"/>
        </w:rPr>
        <w:t>2.3. Действующая редакция Договора находится на Сайте в публичном доступе по адр</w:t>
      </w:r>
      <w:r w:rsidRPr="00D86242">
        <w:rPr>
          <w:rStyle w:val="a7"/>
          <w:rFonts w:ascii="Arial" w:hAnsi="Arial"/>
          <w:u w:color="4A4A4A"/>
        </w:rPr>
        <w:t>е</w:t>
      </w:r>
      <w:r w:rsidRPr="00D86242">
        <w:rPr>
          <w:rStyle w:val="a7"/>
          <w:rFonts w:ascii="Arial" w:hAnsi="Arial"/>
          <w:u w:color="4A4A4A"/>
        </w:rPr>
        <w:t>су:</w:t>
      </w:r>
      <w:r w:rsidRPr="00D86242">
        <w:rPr>
          <w:rStyle w:val="a7"/>
          <w:rFonts w:ascii="Arial" w:hAnsi="Arial"/>
          <w:color w:val="4A4A4A"/>
          <w:u w:color="4A4A4A"/>
        </w:rPr>
        <w:t xml:space="preserve"> </w:t>
      </w:r>
      <w:r w:rsidR="00923346" w:rsidRPr="00D86242">
        <w:rPr>
          <w:rStyle w:val="a7"/>
          <w:rFonts w:ascii="Arial" w:hAnsi="Arial"/>
          <w:color w:val="BE6427"/>
          <w:u w:color="4A4A4A"/>
        </w:rPr>
        <w:t>https://jarys.kz/</w:t>
      </w:r>
    </w:p>
    <w:p w:rsidR="00F052DB" w:rsidRPr="00D86242" w:rsidRDefault="009B7F09">
      <w:pPr>
        <w:shd w:val="clear" w:color="auto" w:fill="FFFFFF"/>
        <w:spacing w:before="100" w:after="100" w:line="240" w:lineRule="auto"/>
        <w:outlineLvl w:val="2"/>
        <w:rPr>
          <w:rStyle w:val="a7"/>
          <w:rFonts w:ascii="Arial" w:eastAsia="Arial" w:hAnsi="Arial" w:cs="Arial"/>
          <w:u w:color="363636"/>
        </w:rPr>
      </w:pPr>
      <w:r w:rsidRPr="00D86242">
        <w:rPr>
          <w:rStyle w:val="a7"/>
          <w:rFonts w:ascii="Arial" w:hAnsi="Arial"/>
          <w:u w:color="363636"/>
        </w:rPr>
        <w:t>3. Использование онлайн сервиса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3.1. Для получения услуги Администратора Пользователь по своему желанию выбирает тарифный план, проводит регистрацию путем предоставления персональных данных и производит оплату.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3.2. Оплата Пользователя означает безоговорочное и полное согласие с условиями Дог</w:t>
      </w:r>
      <w:r w:rsidRPr="00D86242">
        <w:rPr>
          <w:rStyle w:val="a7"/>
          <w:rFonts w:ascii="Arial" w:hAnsi="Arial"/>
          <w:u w:color="4A4A4A"/>
        </w:rPr>
        <w:t>о</w:t>
      </w:r>
      <w:r w:rsidRPr="00D86242">
        <w:rPr>
          <w:rStyle w:val="a7"/>
          <w:rFonts w:ascii="Arial" w:hAnsi="Arial"/>
          <w:u w:color="4A4A4A"/>
        </w:rPr>
        <w:t>вора. День оплаты Пользователем Услуг считается днем заключения Договора на срок указанный в пакете услуг.</w:t>
      </w:r>
    </w:p>
    <w:p w:rsidR="00F052DB" w:rsidRPr="00D86242" w:rsidRDefault="009B7F09">
      <w:pPr>
        <w:shd w:val="clear" w:color="auto" w:fill="FFFFFF"/>
        <w:spacing w:before="100" w:after="100" w:line="240" w:lineRule="auto"/>
        <w:outlineLvl w:val="2"/>
        <w:rPr>
          <w:rStyle w:val="a7"/>
          <w:rFonts w:ascii="Arial" w:eastAsia="Arial" w:hAnsi="Arial" w:cs="Arial"/>
          <w:u w:color="363636"/>
        </w:rPr>
      </w:pPr>
      <w:r w:rsidRPr="00D86242">
        <w:rPr>
          <w:rStyle w:val="a7"/>
          <w:rFonts w:ascii="Arial" w:hAnsi="Arial"/>
          <w:u w:color="363636"/>
        </w:rPr>
        <w:t>4. Регистрация на сайте, конфиденциальность и защита персональных данных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4.1. Персональные данные содержат в себе следующую информацию:</w:t>
      </w:r>
    </w:p>
    <w:p w:rsidR="00F052DB" w:rsidRPr="00D86242" w:rsidRDefault="009B7F0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Фамилия, имя, отчество Пользователя;</w:t>
      </w:r>
    </w:p>
    <w:p w:rsidR="00F052DB" w:rsidRPr="00D86242" w:rsidRDefault="009B7F09">
      <w:pPr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Адрес электронной почты (E-</w:t>
      </w:r>
      <w:proofErr w:type="spellStart"/>
      <w:r w:rsidRPr="00D86242">
        <w:rPr>
          <w:rStyle w:val="a7"/>
          <w:rFonts w:ascii="Arial" w:hAnsi="Arial"/>
          <w:u w:color="4A4A4A"/>
        </w:rPr>
        <w:t>mail</w:t>
      </w:r>
      <w:proofErr w:type="spellEnd"/>
      <w:r w:rsidRPr="00D86242">
        <w:rPr>
          <w:rStyle w:val="a7"/>
          <w:rFonts w:ascii="Arial" w:hAnsi="Arial"/>
          <w:u w:color="4A4A4A"/>
        </w:rPr>
        <w:t>);</w:t>
      </w:r>
    </w:p>
    <w:p w:rsidR="00F052DB" w:rsidRPr="00D86242" w:rsidRDefault="009B7F09">
      <w:pPr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Пароль и логин для входа в личный кабинет;</w:t>
      </w:r>
    </w:p>
    <w:p w:rsidR="00F052DB" w:rsidRPr="00D86242" w:rsidRDefault="009B7F09">
      <w:pPr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Статус Пользователя (физическое/юридическое лицо);</w:t>
      </w:r>
    </w:p>
    <w:p w:rsidR="00F052DB" w:rsidRPr="00D86242" w:rsidRDefault="009B7F09">
      <w:pPr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Адрес проживания;</w:t>
      </w:r>
    </w:p>
    <w:p w:rsidR="00F052DB" w:rsidRPr="00D86242" w:rsidRDefault="009B7F09">
      <w:pPr>
        <w:numPr>
          <w:ilvl w:val="0"/>
          <w:numId w:val="6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ИИН/БИН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4.2. При необходимости Пользователь имеет право редактировать внесенные данные о себе в личном кабинете.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4.3. Администратор обязуется не разглашать полученную от Пользователя информацию. Не считается нарушением обязательств разглашение информации в соответствии с обоснованными требованиями, согласно действующему законодательству Республики Казахстан.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4.4. Пользователь несет ответственность за все действия и последствия использования личного кабинета, за добровольную передачу доступа к своему личному кабинету трет</w:t>
      </w:r>
      <w:r w:rsidRPr="00D86242">
        <w:rPr>
          <w:rStyle w:val="a7"/>
          <w:rFonts w:ascii="Arial" w:hAnsi="Arial"/>
          <w:u w:color="4A4A4A"/>
        </w:rPr>
        <w:t>ь</w:t>
      </w:r>
      <w:r w:rsidRPr="00D86242">
        <w:rPr>
          <w:rStyle w:val="a7"/>
          <w:rFonts w:ascii="Arial" w:hAnsi="Arial"/>
          <w:u w:color="4A4A4A"/>
        </w:rPr>
        <w:t>им лицам, а также за несанкционированный доступ. Все перечисленные действия будут считаться произведенными самим Пользователем.</w:t>
      </w:r>
    </w:p>
    <w:p w:rsidR="00F052DB" w:rsidRPr="00D86242" w:rsidRDefault="009B7F09">
      <w:pPr>
        <w:shd w:val="clear" w:color="auto" w:fill="FFFFFF"/>
        <w:spacing w:before="100" w:after="100" w:line="240" w:lineRule="auto"/>
        <w:outlineLvl w:val="2"/>
        <w:rPr>
          <w:rStyle w:val="a7"/>
          <w:rFonts w:ascii="Arial" w:eastAsia="Arial" w:hAnsi="Arial" w:cs="Arial"/>
          <w:u w:color="363636"/>
        </w:rPr>
      </w:pPr>
      <w:r w:rsidRPr="00D86242">
        <w:rPr>
          <w:rStyle w:val="a7"/>
          <w:rFonts w:ascii="Arial" w:hAnsi="Arial"/>
          <w:u w:color="363636"/>
        </w:rPr>
        <w:t>5. Права и обязанности сторон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5.1. Администратор:</w:t>
      </w:r>
    </w:p>
    <w:p w:rsidR="00F052DB" w:rsidRPr="00D86242" w:rsidRDefault="009B7F0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Обязуется оказывать техническую поддержку и предоставлять полную информацию в рамках пакетных Услуг.</w:t>
      </w:r>
    </w:p>
    <w:p w:rsidR="00F052DB" w:rsidRPr="00D86242" w:rsidRDefault="009B7F09">
      <w:pPr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Обязуется не разглашать персональные данные Пользователя;</w:t>
      </w:r>
    </w:p>
    <w:p w:rsidR="00F052DB" w:rsidRPr="00D86242" w:rsidRDefault="009B7F09">
      <w:pPr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Не несет ответственность в связи с информацией, предоставленной Пользователем.</w:t>
      </w:r>
    </w:p>
    <w:p w:rsidR="00F052DB" w:rsidRPr="00D86242" w:rsidRDefault="009B7F09">
      <w:pPr>
        <w:numPr>
          <w:ilvl w:val="0"/>
          <w:numId w:val="8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Имеет право в одностороннем порядке изменять условия предоставления Услуг и вносит изменения в редакцию Договора.</w:t>
      </w:r>
    </w:p>
    <w:p w:rsidR="00F052DB" w:rsidRPr="00D86242" w:rsidRDefault="00F052DB">
      <w:pPr>
        <w:shd w:val="clear" w:color="auto" w:fill="FFFFFF"/>
        <w:spacing w:after="240" w:line="240" w:lineRule="auto"/>
        <w:rPr>
          <w:rFonts w:ascii="Arial" w:eastAsia="Arial" w:hAnsi="Arial" w:cs="Arial"/>
          <w:u w:color="4A4A4A"/>
        </w:rPr>
      </w:pP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5.2. Пользователь:</w:t>
      </w:r>
    </w:p>
    <w:p w:rsidR="00F052DB" w:rsidRPr="00D86242" w:rsidRDefault="009B7F0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lastRenderedPageBreak/>
        <w:t>Несет полную ответственность за правильность информации, введенной при рег</w:t>
      </w:r>
      <w:r w:rsidRPr="00D86242">
        <w:rPr>
          <w:rStyle w:val="a7"/>
          <w:rFonts w:ascii="Arial" w:hAnsi="Arial"/>
          <w:u w:color="4A4A4A"/>
        </w:rPr>
        <w:t>и</w:t>
      </w:r>
      <w:r w:rsidRPr="00D86242">
        <w:rPr>
          <w:rStyle w:val="a7"/>
          <w:rFonts w:ascii="Arial" w:hAnsi="Arial"/>
          <w:u w:color="4A4A4A"/>
        </w:rPr>
        <w:t>страции на Сайте Администратора, а также за несвоевременное представление и</w:t>
      </w:r>
      <w:r w:rsidRPr="00D86242">
        <w:rPr>
          <w:rStyle w:val="a7"/>
          <w:rFonts w:ascii="Arial" w:hAnsi="Arial"/>
          <w:u w:color="4A4A4A"/>
        </w:rPr>
        <w:t>з</w:t>
      </w:r>
      <w:r w:rsidRPr="00D86242">
        <w:rPr>
          <w:rStyle w:val="a7"/>
          <w:rFonts w:ascii="Arial" w:hAnsi="Arial"/>
          <w:u w:color="4A4A4A"/>
        </w:rPr>
        <w:t>менений в регистрационные данные;</w:t>
      </w:r>
    </w:p>
    <w:p w:rsidR="00F052DB" w:rsidRPr="00D86242" w:rsidRDefault="009B7F09">
      <w:pPr>
        <w:numPr>
          <w:ilvl w:val="0"/>
          <w:numId w:val="10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Несет личную ответственность за любые действия, совершенные с использованием своего личного кабинета, а также за любые последствия, которые могло повлечь или повлекло такое использование третьими лицами при ненадлежащем хранении Пол</w:t>
      </w:r>
      <w:r w:rsidRPr="00D86242">
        <w:rPr>
          <w:rStyle w:val="a7"/>
          <w:rFonts w:ascii="Arial" w:hAnsi="Arial"/>
          <w:u w:color="4A4A4A"/>
        </w:rPr>
        <w:t>ь</w:t>
      </w:r>
      <w:r w:rsidRPr="00D86242">
        <w:rPr>
          <w:rStyle w:val="a7"/>
          <w:rFonts w:ascii="Arial" w:hAnsi="Arial"/>
          <w:u w:color="4A4A4A"/>
        </w:rPr>
        <w:t>зователем логина и пароля.</w:t>
      </w:r>
    </w:p>
    <w:p w:rsidR="00F052DB" w:rsidRPr="00D86242" w:rsidRDefault="009B7F09">
      <w:pPr>
        <w:numPr>
          <w:ilvl w:val="0"/>
          <w:numId w:val="10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Имеет право пользоваться услугами Сайта в своих интересах, непосредственно не вмешиваясь в его работу.</w:t>
      </w:r>
    </w:p>
    <w:p w:rsidR="00F052DB" w:rsidRPr="00D86242" w:rsidRDefault="009B7F09">
      <w:pPr>
        <w:shd w:val="clear" w:color="auto" w:fill="FFFFFF"/>
        <w:spacing w:before="100" w:after="100" w:line="240" w:lineRule="auto"/>
        <w:outlineLvl w:val="2"/>
        <w:rPr>
          <w:rStyle w:val="a7"/>
          <w:rFonts w:ascii="Arial" w:eastAsia="Arial" w:hAnsi="Arial" w:cs="Arial"/>
          <w:u w:color="363636"/>
        </w:rPr>
      </w:pPr>
      <w:r w:rsidRPr="00D86242">
        <w:rPr>
          <w:rStyle w:val="a7"/>
          <w:rFonts w:ascii="Arial" w:hAnsi="Arial"/>
          <w:u w:color="363636"/>
        </w:rPr>
        <w:t>6. Порядок оплаты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6.1. Оплата производится на счет Администратора банковскими картами или иными бе</w:t>
      </w:r>
      <w:r w:rsidRPr="00D86242">
        <w:rPr>
          <w:rStyle w:val="a7"/>
          <w:rFonts w:ascii="Arial" w:hAnsi="Arial"/>
          <w:u w:color="4A4A4A"/>
        </w:rPr>
        <w:t>з</w:t>
      </w:r>
      <w:r w:rsidRPr="00D86242">
        <w:rPr>
          <w:rStyle w:val="a7"/>
          <w:rFonts w:ascii="Arial" w:hAnsi="Arial"/>
          <w:u w:color="4A4A4A"/>
        </w:rPr>
        <w:t>наличными способами после проведения регистрации по следующим тарифным планам (пакетам Услуг):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6.2. Услуги предоставляются при условии 100% предоплаты, тестовые периоды не предоставляются.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6.3. Администратор самостоятельно контролирует срок истечения предоставления Услуг.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6.4. За правильность платежей ответственность лежит на Пользователе.</w:t>
      </w:r>
    </w:p>
    <w:p w:rsidR="00F052DB" w:rsidRPr="00D86242" w:rsidRDefault="009B7F09">
      <w:pPr>
        <w:shd w:val="clear" w:color="auto" w:fill="FFFFFF"/>
        <w:spacing w:before="100" w:after="100" w:line="240" w:lineRule="auto"/>
        <w:outlineLvl w:val="2"/>
        <w:rPr>
          <w:rStyle w:val="a7"/>
          <w:rFonts w:ascii="Arial" w:eastAsia="Arial" w:hAnsi="Arial" w:cs="Arial"/>
          <w:u w:color="363636"/>
        </w:rPr>
      </w:pPr>
      <w:r w:rsidRPr="00D86242">
        <w:rPr>
          <w:rStyle w:val="a7"/>
          <w:rFonts w:ascii="Arial" w:hAnsi="Arial"/>
          <w:u w:color="363636"/>
        </w:rPr>
        <w:t>7. Ответственность сторон, разрешение споров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7.1. За неисполнение или ненадлежащее исполнение своих обязатель</w:t>
      </w:r>
      <w:proofErr w:type="gramStart"/>
      <w:r w:rsidRPr="00D86242">
        <w:rPr>
          <w:rStyle w:val="a7"/>
          <w:rFonts w:ascii="Arial" w:hAnsi="Arial"/>
          <w:u w:color="4A4A4A"/>
        </w:rPr>
        <w:t>ств Ст</w:t>
      </w:r>
      <w:proofErr w:type="gramEnd"/>
      <w:r w:rsidRPr="00D86242">
        <w:rPr>
          <w:rStyle w:val="a7"/>
          <w:rFonts w:ascii="Arial" w:hAnsi="Arial"/>
          <w:u w:color="4A4A4A"/>
        </w:rPr>
        <w:t>ороны несут ответственность в соответствии с действующим законодательством Республики Каза</w:t>
      </w:r>
      <w:r w:rsidRPr="00D86242">
        <w:rPr>
          <w:rStyle w:val="a7"/>
          <w:rFonts w:ascii="Arial" w:hAnsi="Arial"/>
          <w:u w:color="4A4A4A"/>
        </w:rPr>
        <w:t>х</w:t>
      </w:r>
      <w:r w:rsidRPr="00D86242">
        <w:rPr>
          <w:rStyle w:val="a7"/>
          <w:rFonts w:ascii="Arial" w:hAnsi="Arial"/>
          <w:u w:color="4A4A4A"/>
        </w:rPr>
        <w:t>стан.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7.2. Все споры, возникающие между Сторонами при исполнении настоящей Оферты, ра</w:t>
      </w:r>
      <w:r w:rsidRPr="00D86242">
        <w:rPr>
          <w:rStyle w:val="a7"/>
          <w:rFonts w:ascii="Arial" w:hAnsi="Arial"/>
          <w:u w:color="4A4A4A"/>
        </w:rPr>
        <w:t>з</w:t>
      </w:r>
      <w:r w:rsidRPr="00D86242">
        <w:rPr>
          <w:rStyle w:val="a7"/>
          <w:rFonts w:ascii="Arial" w:hAnsi="Arial"/>
          <w:u w:color="4A4A4A"/>
        </w:rPr>
        <w:t>решаются путем мирных переговоров, а в случае не достижения согласия между Стор</w:t>
      </w:r>
      <w:r w:rsidRPr="00D86242">
        <w:rPr>
          <w:rStyle w:val="a7"/>
          <w:rFonts w:ascii="Arial" w:hAnsi="Arial"/>
          <w:u w:color="4A4A4A"/>
        </w:rPr>
        <w:t>о</w:t>
      </w:r>
      <w:r w:rsidRPr="00D86242">
        <w:rPr>
          <w:rStyle w:val="a7"/>
          <w:rFonts w:ascii="Arial" w:hAnsi="Arial"/>
          <w:u w:color="4A4A4A"/>
        </w:rPr>
        <w:t>нами, спор рассматривается в судебном порядке в соответствии с действующим закон</w:t>
      </w:r>
      <w:r w:rsidRPr="00D86242">
        <w:rPr>
          <w:rStyle w:val="a7"/>
          <w:rFonts w:ascii="Arial" w:hAnsi="Arial"/>
          <w:u w:color="4A4A4A"/>
        </w:rPr>
        <w:t>о</w:t>
      </w:r>
      <w:r w:rsidRPr="00D86242">
        <w:rPr>
          <w:rStyle w:val="a7"/>
          <w:rFonts w:ascii="Arial" w:hAnsi="Arial"/>
          <w:u w:color="4A4A4A"/>
        </w:rPr>
        <w:t>дательством Республики Казахстан в арбитражном суде по месту регистрации Админ</w:t>
      </w:r>
      <w:r w:rsidRPr="00D86242">
        <w:rPr>
          <w:rStyle w:val="a7"/>
          <w:rFonts w:ascii="Arial" w:hAnsi="Arial"/>
          <w:u w:color="4A4A4A"/>
        </w:rPr>
        <w:t>и</w:t>
      </w:r>
      <w:r w:rsidRPr="00D86242">
        <w:rPr>
          <w:rStyle w:val="a7"/>
          <w:rFonts w:ascii="Arial" w:hAnsi="Arial"/>
          <w:u w:color="4A4A4A"/>
        </w:rPr>
        <w:t>стратора.</w:t>
      </w:r>
    </w:p>
    <w:p w:rsidR="00F052DB" w:rsidRPr="00D86242" w:rsidRDefault="009B7F09">
      <w:pPr>
        <w:shd w:val="clear" w:color="auto" w:fill="FFFFFF"/>
        <w:spacing w:before="100" w:after="100" w:line="240" w:lineRule="auto"/>
        <w:outlineLvl w:val="2"/>
        <w:rPr>
          <w:rStyle w:val="a7"/>
          <w:rFonts w:ascii="Arial" w:eastAsia="Arial" w:hAnsi="Arial" w:cs="Arial"/>
          <w:u w:color="363636"/>
        </w:rPr>
      </w:pPr>
      <w:r w:rsidRPr="00D86242">
        <w:rPr>
          <w:rStyle w:val="a7"/>
          <w:rFonts w:ascii="Arial" w:hAnsi="Arial"/>
          <w:u w:color="363636"/>
        </w:rPr>
        <w:t>8. Срок действия договора и его расторжение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8.1. Публичная оферта вступает в силу с момента акцепта Оферты и действует в течение срока предоставления доступа к Сайту Администратора.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8.2. Администратор имеет право блокировать доступ к серверу в следующих случаях:</w:t>
      </w:r>
    </w:p>
    <w:p w:rsidR="00F052DB" w:rsidRPr="00D86242" w:rsidRDefault="009B7F0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При получении распоряжений государственных органов Республики Казахстан;</w:t>
      </w:r>
    </w:p>
    <w:p w:rsidR="00F052DB" w:rsidRPr="00D86242" w:rsidRDefault="009B7F09">
      <w:pPr>
        <w:numPr>
          <w:ilvl w:val="0"/>
          <w:numId w:val="12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При нарушении авторских и смежных прав;</w:t>
      </w:r>
    </w:p>
    <w:p w:rsidR="00F052DB" w:rsidRPr="00D86242" w:rsidRDefault="009B7F09">
      <w:pPr>
        <w:numPr>
          <w:ilvl w:val="0"/>
          <w:numId w:val="12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При мотивированном обращении третьих лиц при нарушении их прав;</w:t>
      </w:r>
    </w:p>
    <w:p w:rsidR="00F052DB" w:rsidRPr="00D86242" w:rsidRDefault="009B7F09">
      <w:pPr>
        <w:numPr>
          <w:ilvl w:val="0"/>
          <w:numId w:val="12"/>
        </w:numPr>
        <w:shd w:val="clear" w:color="auto" w:fill="FFFFFF"/>
        <w:spacing w:before="60" w:after="0" w:line="240" w:lineRule="auto"/>
        <w:rPr>
          <w:rFonts w:ascii="Arial" w:hAnsi="Arial"/>
        </w:rPr>
      </w:pPr>
      <w:r w:rsidRPr="00D86242">
        <w:rPr>
          <w:rStyle w:val="a7"/>
          <w:rFonts w:ascii="Arial" w:hAnsi="Arial"/>
          <w:u w:color="4A4A4A"/>
        </w:rPr>
        <w:t>При обнаружении запрещенной законодательством информации, размещенной Пользователем.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 xml:space="preserve">8.3. Пользователь имеет право отказаться от пользования предоставленными Услугами. Отказ от Услуг принимается в течение 14 (четырнадцати) календарных дней </w:t>
      </w:r>
      <w:proofErr w:type="gramStart"/>
      <w:r w:rsidRPr="00D86242">
        <w:rPr>
          <w:rStyle w:val="a7"/>
          <w:rFonts w:ascii="Arial" w:hAnsi="Arial"/>
          <w:u w:color="4A4A4A"/>
        </w:rPr>
        <w:t>с даты пол</w:t>
      </w:r>
      <w:r w:rsidRPr="00D86242">
        <w:rPr>
          <w:rStyle w:val="a7"/>
          <w:rFonts w:ascii="Arial" w:hAnsi="Arial"/>
          <w:u w:color="4A4A4A"/>
        </w:rPr>
        <w:t>у</w:t>
      </w:r>
      <w:r w:rsidRPr="00D86242">
        <w:rPr>
          <w:rStyle w:val="a7"/>
          <w:rFonts w:ascii="Arial" w:hAnsi="Arial"/>
          <w:u w:color="4A4A4A"/>
        </w:rPr>
        <w:t>чения</w:t>
      </w:r>
      <w:proofErr w:type="gramEnd"/>
      <w:r w:rsidRPr="00D86242">
        <w:rPr>
          <w:rStyle w:val="a7"/>
          <w:rFonts w:ascii="Arial" w:hAnsi="Arial"/>
          <w:u w:color="4A4A4A"/>
        </w:rPr>
        <w:t xml:space="preserve"> доступа к Сайту путем направления письменного заявления от Пользователя на e-</w:t>
      </w:r>
      <w:proofErr w:type="spellStart"/>
      <w:r w:rsidRPr="00D86242">
        <w:rPr>
          <w:rStyle w:val="a7"/>
          <w:rFonts w:ascii="Arial" w:hAnsi="Arial"/>
          <w:u w:color="4A4A4A"/>
        </w:rPr>
        <w:t>mail</w:t>
      </w:r>
      <w:proofErr w:type="spellEnd"/>
      <w:r w:rsidRPr="00D86242">
        <w:rPr>
          <w:rStyle w:val="a7"/>
          <w:rFonts w:ascii="Arial" w:hAnsi="Arial"/>
          <w:u w:color="4A4A4A"/>
        </w:rPr>
        <w:t xml:space="preserve"> Администратора с объяснением реальных мотивированных причин отказа. В случае нарушения срока в течение, которого возможен отказ, претензии от Пользователя не принимаются.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hAnsi="Arial"/>
          <w:u w:color="4A4A4A"/>
        </w:rPr>
      </w:pPr>
      <w:r w:rsidRPr="00D86242">
        <w:rPr>
          <w:rStyle w:val="a7"/>
          <w:rFonts w:ascii="Arial" w:hAnsi="Arial"/>
          <w:u w:color="4A4A4A"/>
        </w:rPr>
        <w:t>8.4. Возврат денежных сре</w:t>
      </w:r>
      <w:proofErr w:type="gramStart"/>
      <w:r w:rsidRPr="00D86242">
        <w:rPr>
          <w:rStyle w:val="a7"/>
          <w:rFonts w:ascii="Arial" w:hAnsi="Arial"/>
          <w:u w:color="4A4A4A"/>
        </w:rPr>
        <w:t>дств пр</w:t>
      </w:r>
      <w:proofErr w:type="gramEnd"/>
      <w:r w:rsidRPr="00D86242">
        <w:rPr>
          <w:rStyle w:val="a7"/>
          <w:rFonts w:ascii="Arial" w:hAnsi="Arial"/>
          <w:u w:color="4A4A4A"/>
        </w:rPr>
        <w:t>оизводится Администратором за минусом денежной суммы за фактически оказанные Услуги в течение 14 (четырнадцати) календарных дней на реквизиты Пользователя, указанные в заявлении после подтверждения Администр</w:t>
      </w:r>
      <w:r w:rsidRPr="00D86242">
        <w:rPr>
          <w:rStyle w:val="a7"/>
          <w:rFonts w:ascii="Arial" w:hAnsi="Arial"/>
          <w:u w:color="4A4A4A"/>
        </w:rPr>
        <w:t>а</w:t>
      </w:r>
      <w:r w:rsidRPr="00D86242">
        <w:rPr>
          <w:rStyle w:val="a7"/>
          <w:rFonts w:ascii="Arial" w:hAnsi="Arial"/>
          <w:u w:color="4A4A4A"/>
        </w:rPr>
        <w:t>тором мотивированных причин отказа от Услуг.</w:t>
      </w:r>
    </w:p>
    <w:p w:rsidR="00042D75" w:rsidRPr="00D86242" w:rsidRDefault="00042D75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lastRenderedPageBreak/>
        <w:t>Возврат оплаты за услугу «Платное голосование» не осуществляется, в случае если г</w:t>
      </w:r>
      <w:r w:rsidRPr="00D86242">
        <w:rPr>
          <w:rStyle w:val="a7"/>
          <w:rFonts w:ascii="Arial" w:hAnsi="Arial"/>
          <w:u w:color="4A4A4A"/>
        </w:rPr>
        <w:t>о</w:t>
      </w:r>
      <w:r w:rsidRPr="00D86242">
        <w:rPr>
          <w:rStyle w:val="a7"/>
          <w:rFonts w:ascii="Arial" w:hAnsi="Arial"/>
          <w:u w:color="4A4A4A"/>
        </w:rPr>
        <w:t>лоса были отданы за участников конкурса. При приобретении пакета голосов, в случае если хотя бы один голос был отдан за участника, услуга считается оказанной, оплата за пакет голосов не возвращается.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8.5. В случае нарушений условий Договора предоплаченные денежные средства не во</w:t>
      </w:r>
      <w:r w:rsidRPr="00D86242">
        <w:rPr>
          <w:rStyle w:val="a7"/>
          <w:rFonts w:ascii="Arial" w:hAnsi="Arial"/>
          <w:u w:color="4A4A4A"/>
        </w:rPr>
        <w:t>з</w:t>
      </w:r>
      <w:r w:rsidRPr="00D86242">
        <w:rPr>
          <w:rStyle w:val="a7"/>
          <w:rFonts w:ascii="Arial" w:hAnsi="Arial"/>
          <w:u w:color="4A4A4A"/>
        </w:rPr>
        <w:t>вращаются.</w:t>
      </w:r>
    </w:p>
    <w:p w:rsidR="00F052DB" w:rsidRPr="00D86242" w:rsidRDefault="009B7F09">
      <w:pPr>
        <w:shd w:val="clear" w:color="auto" w:fill="FFFFFF"/>
        <w:spacing w:before="100" w:after="100" w:line="240" w:lineRule="auto"/>
        <w:outlineLvl w:val="2"/>
        <w:rPr>
          <w:rStyle w:val="a7"/>
          <w:rFonts w:ascii="Arial" w:eastAsia="Arial" w:hAnsi="Arial" w:cs="Arial"/>
          <w:u w:color="363636"/>
        </w:rPr>
      </w:pPr>
      <w:r w:rsidRPr="00D86242">
        <w:rPr>
          <w:rStyle w:val="a7"/>
          <w:rFonts w:ascii="Arial" w:hAnsi="Arial"/>
          <w:u w:color="363636"/>
        </w:rPr>
        <w:t>9. Прочие условия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9.1. Администратор имеет право в одностороннем порядке изменить условия Договора в целом или в его части без согласования с Пользователем. В общем доступе на Сайте публикуется действующая редакция.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9.2. Данная версия настоящего Договора является текущей и отменяет предыдущую ве</w:t>
      </w:r>
      <w:r w:rsidRPr="00D86242">
        <w:rPr>
          <w:rStyle w:val="a7"/>
          <w:rFonts w:ascii="Arial" w:hAnsi="Arial"/>
          <w:u w:color="4A4A4A"/>
        </w:rPr>
        <w:t>р</w:t>
      </w:r>
      <w:r w:rsidRPr="00D86242">
        <w:rPr>
          <w:rStyle w:val="a7"/>
          <w:rFonts w:ascii="Arial" w:hAnsi="Arial"/>
          <w:u w:color="4A4A4A"/>
        </w:rPr>
        <w:t>сию.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9.3. Стороны освобождаются от ответственности за неисполнение или ненадлежащее и</w:t>
      </w:r>
      <w:r w:rsidRPr="00D86242">
        <w:rPr>
          <w:rStyle w:val="a7"/>
          <w:rFonts w:ascii="Arial" w:hAnsi="Arial"/>
          <w:u w:color="4A4A4A"/>
        </w:rPr>
        <w:t>с</w:t>
      </w:r>
      <w:r w:rsidRPr="00D86242">
        <w:rPr>
          <w:rStyle w:val="a7"/>
          <w:rFonts w:ascii="Arial" w:hAnsi="Arial"/>
          <w:u w:color="4A4A4A"/>
        </w:rPr>
        <w:t>полнение условий настоящего Договора на время действий непреодолимой силы. К ним относятся такие события как: стихийные природные явления, военные действия, масс</w:t>
      </w:r>
      <w:r w:rsidRPr="00D86242">
        <w:rPr>
          <w:rStyle w:val="a7"/>
          <w:rFonts w:ascii="Arial" w:hAnsi="Arial"/>
          <w:u w:color="4A4A4A"/>
        </w:rPr>
        <w:t>о</w:t>
      </w:r>
      <w:r w:rsidRPr="00D86242">
        <w:rPr>
          <w:rStyle w:val="a7"/>
          <w:rFonts w:ascii="Arial" w:hAnsi="Arial"/>
          <w:u w:color="4A4A4A"/>
        </w:rPr>
        <w:t>вые беспорядки, а также принятие государственными органами законодательных актов, препятствующих выполн</w:t>
      </w:r>
      <w:bookmarkStart w:id="0" w:name="_GoBack"/>
      <w:bookmarkEnd w:id="0"/>
      <w:r w:rsidRPr="00D86242">
        <w:rPr>
          <w:rStyle w:val="a7"/>
          <w:rFonts w:ascii="Arial" w:hAnsi="Arial"/>
          <w:u w:color="4A4A4A"/>
        </w:rPr>
        <w:t>ению условий настоящего Договора. В этом случае выполнение обязатель</w:t>
      </w:r>
      <w:proofErr w:type="gramStart"/>
      <w:r w:rsidRPr="00D86242">
        <w:rPr>
          <w:rStyle w:val="a7"/>
          <w:rFonts w:ascii="Arial" w:hAnsi="Arial"/>
          <w:u w:color="4A4A4A"/>
        </w:rPr>
        <w:t>ств дв</w:t>
      </w:r>
      <w:proofErr w:type="gramEnd"/>
      <w:r w:rsidRPr="00D86242">
        <w:rPr>
          <w:rStyle w:val="a7"/>
          <w:rFonts w:ascii="Arial" w:hAnsi="Arial"/>
          <w:u w:color="4A4A4A"/>
        </w:rPr>
        <w:t>умя Сторонами откладывается на время действия обстоятельств непр</w:t>
      </w:r>
      <w:r w:rsidRPr="00D86242">
        <w:rPr>
          <w:rStyle w:val="a7"/>
          <w:rFonts w:ascii="Arial" w:hAnsi="Arial"/>
          <w:u w:color="4A4A4A"/>
        </w:rPr>
        <w:t>е</w:t>
      </w:r>
      <w:r w:rsidRPr="00D86242">
        <w:rPr>
          <w:rStyle w:val="a7"/>
          <w:rFonts w:ascii="Arial" w:hAnsi="Arial"/>
          <w:u w:color="4A4A4A"/>
        </w:rPr>
        <w:t>одолимой силы и их последствий.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u w:color="4A4A4A"/>
        </w:rPr>
      </w:pPr>
      <w:r w:rsidRPr="00D86242">
        <w:rPr>
          <w:rStyle w:val="a7"/>
          <w:rFonts w:ascii="Arial" w:hAnsi="Arial"/>
          <w:u w:color="4A4A4A"/>
        </w:rPr>
        <w:t>9.4. Во всем остальном, что не предусмотрено условиями настоящего Договора, Стороны руководствуются действующим законодательством Республики Казахстан.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color w:val="365B9D"/>
          <w:u w:color="4A4A4A"/>
        </w:rPr>
      </w:pPr>
      <w:r w:rsidRPr="00D86242">
        <w:rPr>
          <w:rStyle w:val="a7"/>
          <w:rFonts w:ascii="Arial" w:hAnsi="Arial"/>
          <w:color w:val="365B9D"/>
          <w:u w:color="4A4A4A"/>
        </w:rPr>
        <w:t>Реквизиты исполнителя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color w:val="365B9D"/>
          <w:u w:color="4A4A4A"/>
        </w:rPr>
      </w:pPr>
      <w:r w:rsidRPr="00D86242">
        <w:rPr>
          <w:rStyle w:val="a7"/>
          <w:rFonts w:ascii="Arial" w:hAnsi="Arial"/>
          <w:color w:val="365B9D"/>
          <w:u w:color="4A4A4A"/>
        </w:rPr>
        <w:t>ИП</w:t>
      </w:r>
      <w:r w:rsidR="00923346" w:rsidRPr="00D86242">
        <w:rPr>
          <w:rStyle w:val="a7"/>
          <w:rFonts w:ascii="Arial" w:hAnsi="Arial"/>
          <w:color w:val="365B9D"/>
          <w:u w:color="4A4A4A"/>
        </w:rPr>
        <w:t xml:space="preserve"> «Ан»</w:t>
      </w:r>
    </w:p>
    <w:p w:rsidR="000B5024" w:rsidRPr="00D86242" w:rsidRDefault="009B7F09">
      <w:pPr>
        <w:shd w:val="clear" w:color="auto" w:fill="FFFFFF"/>
        <w:spacing w:after="240" w:line="240" w:lineRule="auto"/>
        <w:rPr>
          <w:rStyle w:val="a7"/>
          <w:rFonts w:ascii="Arial" w:hAnsi="Arial"/>
          <w:color w:val="365B9D"/>
          <w:u w:color="4A4A4A"/>
        </w:rPr>
      </w:pPr>
      <w:r w:rsidRPr="00D86242">
        <w:rPr>
          <w:rStyle w:val="a7"/>
          <w:rFonts w:ascii="Arial" w:hAnsi="Arial"/>
          <w:color w:val="365B9D"/>
          <w:u w:color="4A4A4A"/>
        </w:rPr>
        <w:t xml:space="preserve">Адрес: </w:t>
      </w:r>
      <w:r w:rsidR="000B5024" w:rsidRPr="00D86242">
        <w:rPr>
          <w:rStyle w:val="a7"/>
          <w:rFonts w:ascii="Arial" w:hAnsi="Arial"/>
          <w:color w:val="365B9D"/>
          <w:u w:color="4A4A4A"/>
        </w:rPr>
        <w:t xml:space="preserve">Казахстан, г. Шымкент, </w:t>
      </w:r>
      <w:proofErr w:type="spellStart"/>
      <w:r w:rsidR="00A802E2" w:rsidRPr="00D86242">
        <w:rPr>
          <w:rStyle w:val="a7"/>
          <w:rFonts w:ascii="Arial" w:hAnsi="Arial"/>
          <w:color w:val="365B9D"/>
          <w:u w:color="4A4A4A"/>
        </w:rPr>
        <w:t>Гани</w:t>
      </w:r>
      <w:proofErr w:type="spellEnd"/>
      <w:r w:rsidR="00A802E2" w:rsidRPr="00D86242">
        <w:rPr>
          <w:rStyle w:val="a7"/>
          <w:rFonts w:ascii="Arial" w:hAnsi="Arial"/>
          <w:color w:val="365B9D"/>
          <w:u w:color="4A4A4A"/>
        </w:rPr>
        <w:t xml:space="preserve"> </w:t>
      </w:r>
      <w:proofErr w:type="spellStart"/>
      <w:r w:rsidR="000B5024" w:rsidRPr="00D86242">
        <w:rPr>
          <w:rStyle w:val="a7"/>
          <w:rFonts w:ascii="Arial" w:hAnsi="Arial"/>
          <w:color w:val="365B9D"/>
          <w:u w:color="4A4A4A"/>
        </w:rPr>
        <w:t>Ил</w:t>
      </w:r>
      <w:r w:rsidR="00A802E2" w:rsidRPr="00D86242">
        <w:rPr>
          <w:rStyle w:val="a7"/>
          <w:rFonts w:ascii="Arial" w:hAnsi="Arial"/>
          <w:color w:val="365B9D"/>
          <w:u w:color="4A4A4A"/>
        </w:rPr>
        <w:t>яева</w:t>
      </w:r>
      <w:proofErr w:type="spellEnd"/>
      <w:r w:rsidR="00A802E2" w:rsidRPr="00D86242">
        <w:rPr>
          <w:rStyle w:val="a7"/>
          <w:rFonts w:ascii="Arial" w:hAnsi="Arial"/>
          <w:color w:val="365B9D"/>
          <w:u w:color="4A4A4A"/>
        </w:rPr>
        <w:t xml:space="preserve"> дом №3, 16002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color w:val="365B9D"/>
          <w:u w:color="4A4A4A"/>
        </w:rPr>
      </w:pPr>
      <w:r w:rsidRPr="00D86242">
        <w:rPr>
          <w:rStyle w:val="a7"/>
          <w:rFonts w:ascii="Arial" w:hAnsi="Arial"/>
          <w:color w:val="365B9D"/>
          <w:u w:color="4A4A4A"/>
        </w:rPr>
        <w:t xml:space="preserve">БИН/ИИН: </w:t>
      </w:r>
      <w:r w:rsidR="00923346" w:rsidRPr="00D86242">
        <w:rPr>
          <w:rStyle w:val="a7"/>
          <w:rFonts w:ascii="Arial" w:hAnsi="Arial"/>
          <w:color w:val="365B9D"/>
          <w:u w:color="4A4A4A"/>
        </w:rPr>
        <w:t>931126300339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color w:val="365B9D"/>
          <w:u w:color="4A4A4A"/>
        </w:rPr>
      </w:pPr>
      <w:proofErr w:type="gramStart"/>
      <w:r w:rsidRPr="00D86242">
        <w:rPr>
          <w:rStyle w:val="a7"/>
          <w:rFonts w:ascii="Arial" w:hAnsi="Arial"/>
          <w:color w:val="365B9D"/>
          <w:u w:color="4A4A4A"/>
        </w:rPr>
        <w:t>Р</w:t>
      </w:r>
      <w:proofErr w:type="gramEnd"/>
      <w:r w:rsidRPr="00D86242">
        <w:rPr>
          <w:rStyle w:val="a7"/>
          <w:rFonts w:ascii="Arial" w:hAnsi="Arial"/>
          <w:color w:val="365B9D"/>
          <w:u w:color="4A4A4A"/>
        </w:rPr>
        <w:t xml:space="preserve">/c: </w:t>
      </w:r>
      <w:r w:rsidR="00923346" w:rsidRPr="00D86242">
        <w:rPr>
          <w:rStyle w:val="a7"/>
          <w:rFonts w:ascii="Arial" w:hAnsi="Arial"/>
          <w:color w:val="365B9D"/>
          <w:u w:color="4A4A4A"/>
        </w:rPr>
        <w:t>KZ05722S000020023074</w:t>
      </w:r>
    </w:p>
    <w:p w:rsidR="00F052DB" w:rsidRPr="00D86242" w:rsidRDefault="009B7F09">
      <w:pPr>
        <w:shd w:val="clear" w:color="auto" w:fill="FFFFFF"/>
        <w:spacing w:after="240" w:line="240" w:lineRule="auto"/>
        <w:rPr>
          <w:rStyle w:val="a7"/>
          <w:rFonts w:ascii="Arial" w:eastAsia="Arial" w:hAnsi="Arial" w:cs="Arial"/>
          <w:color w:val="365B9D"/>
          <w:u w:color="4A4A4A"/>
        </w:rPr>
      </w:pPr>
      <w:r w:rsidRPr="00D86242">
        <w:rPr>
          <w:rStyle w:val="a7"/>
          <w:rFonts w:ascii="Arial" w:hAnsi="Arial"/>
          <w:color w:val="365B9D"/>
          <w:u w:color="4A4A4A"/>
        </w:rPr>
        <w:t xml:space="preserve">БИК: </w:t>
      </w:r>
      <w:r w:rsidR="00923346" w:rsidRPr="00D86242">
        <w:rPr>
          <w:rStyle w:val="a7"/>
          <w:rFonts w:ascii="Arial" w:hAnsi="Arial"/>
          <w:color w:val="365B9D"/>
          <w:u w:color="4A4A4A"/>
        </w:rPr>
        <w:t>CASPKZKA</w:t>
      </w:r>
    </w:p>
    <w:p w:rsidR="005A3E38" w:rsidRPr="00D86242" w:rsidRDefault="005A3E38">
      <w:pPr>
        <w:shd w:val="clear" w:color="auto" w:fill="FFFFFF"/>
        <w:spacing w:after="0" w:line="240" w:lineRule="auto"/>
        <w:rPr>
          <w:rStyle w:val="a7"/>
          <w:rFonts w:ascii="Arial" w:hAnsi="Arial"/>
          <w:color w:val="365B9D"/>
          <w:u w:color="4A4A4A"/>
          <w:lang w:val="en-US"/>
        </w:rPr>
      </w:pPr>
      <w:r w:rsidRPr="00D86242">
        <w:rPr>
          <w:rStyle w:val="a7"/>
          <w:rFonts w:ascii="Arial" w:hAnsi="Arial"/>
          <w:color w:val="365B9D"/>
          <w:u w:color="4A4A4A"/>
        </w:rPr>
        <w:t>АО</w:t>
      </w:r>
      <w:r w:rsidRPr="00D86242">
        <w:rPr>
          <w:rStyle w:val="a7"/>
          <w:rFonts w:ascii="Arial" w:hAnsi="Arial"/>
          <w:color w:val="365B9D"/>
          <w:u w:color="4A4A4A"/>
          <w:lang w:val="en-US"/>
        </w:rPr>
        <w:t xml:space="preserve"> "</w:t>
      </w:r>
      <w:proofErr w:type="spellStart"/>
      <w:r w:rsidRPr="00D86242">
        <w:rPr>
          <w:rStyle w:val="a7"/>
          <w:rFonts w:ascii="Arial" w:hAnsi="Arial"/>
          <w:color w:val="365B9D"/>
          <w:u w:color="4A4A4A"/>
          <w:lang w:val="en-US"/>
        </w:rPr>
        <w:t>Kaspi</w:t>
      </w:r>
      <w:proofErr w:type="spellEnd"/>
      <w:r w:rsidRPr="00D86242">
        <w:rPr>
          <w:rStyle w:val="a7"/>
          <w:rFonts w:ascii="Arial" w:hAnsi="Arial"/>
          <w:color w:val="365B9D"/>
          <w:u w:color="4A4A4A"/>
          <w:lang w:val="en-US"/>
        </w:rPr>
        <w:t xml:space="preserve"> Bank"</w:t>
      </w:r>
    </w:p>
    <w:p w:rsidR="005A3E38" w:rsidRPr="00D86242" w:rsidRDefault="005A3E38">
      <w:pPr>
        <w:shd w:val="clear" w:color="auto" w:fill="FFFFFF"/>
        <w:spacing w:after="0" w:line="240" w:lineRule="auto"/>
        <w:rPr>
          <w:rStyle w:val="a7"/>
          <w:rFonts w:ascii="Arial" w:hAnsi="Arial"/>
          <w:color w:val="365B9D"/>
          <w:u w:color="4A4A4A"/>
          <w:lang w:val="en-US"/>
        </w:rPr>
      </w:pPr>
    </w:p>
    <w:p w:rsidR="00173376" w:rsidRPr="00D86242" w:rsidRDefault="009B7F09">
      <w:pPr>
        <w:shd w:val="clear" w:color="auto" w:fill="FFFFFF"/>
        <w:spacing w:after="0" w:line="240" w:lineRule="auto"/>
        <w:rPr>
          <w:rStyle w:val="a7"/>
          <w:rFonts w:ascii="Arial" w:hAnsi="Arial"/>
          <w:color w:val="000000" w:themeColor="text1"/>
          <w:u w:color="4A4A4A"/>
          <w:lang w:val="en-US"/>
        </w:rPr>
      </w:pPr>
      <w:r w:rsidRPr="00D86242">
        <w:rPr>
          <w:rStyle w:val="a7"/>
          <w:rFonts w:ascii="Arial" w:hAnsi="Arial"/>
          <w:color w:val="365B9D"/>
          <w:u w:color="4A4A4A"/>
        </w:rPr>
        <w:t>Контактный</w:t>
      </w:r>
      <w:r w:rsidRPr="00D86242">
        <w:rPr>
          <w:rStyle w:val="a7"/>
          <w:rFonts w:ascii="Arial" w:hAnsi="Arial"/>
          <w:color w:val="365B9D"/>
          <w:u w:color="4A4A4A"/>
          <w:lang w:val="en-US"/>
        </w:rPr>
        <w:t xml:space="preserve"> email:</w:t>
      </w:r>
      <w:r w:rsidRPr="00D86242">
        <w:rPr>
          <w:rStyle w:val="a7"/>
          <w:rFonts w:ascii="Arial" w:hAnsi="Arial"/>
          <w:color w:val="4A4A4A"/>
          <w:u w:color="4A4A4A"/>
          <w:lang w:val="en-US"/>
        </w:rPr>
        <w:t xml:space="preserve"> </w:t>
      </w:r>
      <w:r w:rsidR="00173376" w:rsidRPr="00D86242">
        <w:rPr>
          <w:rStyle w:val="a7"/>
          <w:rFonts w:ascii="Arial" w:hAnsi="Arial"/>
          <w:color w:val="4A4A4A"/>
          <w:u w:color="4A4A4A"/>
          <w:lang w:val="en-US"/>
        </w:rPr>
        <w:t>Zhenua.an@gmail.com</w:t>
      </w:r>
    </w:p>
    <w:p w:rsidR="00173376" w:rsidRPr="00A802E2" w:rsidRDefault="00173376">
      <w:pPr>
        <w:shd w:val="clear" w:color="auto" w:fill="FFFFFF"/>
        <w:spacing w:after="0" w:line="240" w:lineRule="auto"/>
        <w:rPr>
          <w:rStyle w:val="a7"/>
          <w:rFonts w:ascii="Arial" w:hAnsi="Arial"/>
          <w:color w:val="4A4A4A"/>
          <w:u w:color="4A4A4A"/>
          <w:lang w:val="en-US"/>
        </w:rPr>
      </w:pPr>
    </w:p>
    <w:p w:rsidR="00F052DB" w:rsidRPr="00A802E2" w:rsidRDefault="00F052DB">
      <w:pPr>
        <w:shd w:val="clear" w:color="auto" w:fill="FFFFFF"/>
        <w:spacing w:after="0" w:line="240" w:lineRule="auto"/>
        <w:rPr>
          <w:lang w:val="en-US"/>
        </w:rPr>
      </w:pPr>
    </w:p>
    <w:sectPr w:rsidR="00F052DB" w:rsidRPr="00A802E2" w:rsidSect="00F052DB">
      <w:headerReference w:type="default" r:id="rId14"/>
      <w:footerReference w:type="default" r:id="rId15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05" w:rsidRDefault="00220305" w:rsidP="00F052DB">
      <w:pPr>
        <w:spacing w:after="0" w:line="240" w:lineRule="auto"/>
      </w:pPr>
      <w:r>
        <w:separator/>
      </w:r>
    </w:p>
  </w:endnote>
  <w:endnote w:type="continuationSeparator" w:id="0">
    <w:p w:rsidR="00220305" w:rsidRDefault="00220305" w:rsidP="00F0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DB" w:rsidRDefault="00F052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05" w:rsidRDefault="00220305" w:rsidP="00F052DB">
      <w:pPr>
        <w:spacing w:after="0" w:line="240" w:lineRule="auto"/>
      </w:pPr>
      <w:r>
        <w:separator/>
      </w:r>
    </w:p>
  </w:footnote>
  <w:footnote w:type="continuationSeparator" w:id="0">
    <w:p w:rsidR="00220305" w:rsidRDefault="00220305" w:rsidP="00F0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DB" w:rsidRDefault="00F052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F62"/>
    <w:multiLevelType w:val="hybridMultilevel"/>
    <w:tmpl w:val="192031B0"/>
    <w:numStyleLink w:val="4"/>
  </w:abstractNum>
  <w:abstractNum w:abstractNumId="1">
    <w:nsid w:val="26C3336D"/>
    <w:multiLevelType w:val="hybridMultilevel"/>
    <w:tmpl w:val="4BECF260"/>
    <w:styleLink w:val="3"/>
    <w:lvl w:ilvl="0" w:tplc="F6420246">
      <w:start w:val="1"/>
      <w:numFmt w:val="bullet"/>
      <w:lvlText w:val="·"/>
      <w:lvlJc w:val="left"/>
      <w:pPr>
        <w:tabs>
          <w:tab w:val="left" w:pos="720"/>
        </w:tabs>
        <w:ind w:left="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164266A">
      <w:start w:val="1"/>
      <w:numFmt w:val="bullet"/>
      <w:lvlText w:val="·"/>
      <w:lvlJc w:val="left"/>
      <w:pPr>
        <w:tabs>
          <w:tab w:val="left" w:pos="720"/>
        </w:tabs>
        <w:ind w:left="11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8F057CC">
      <w:start w:val="1"/>
      <w:numFmt w:val="bullet"/>
      <w:lvlText w:val="·"/>
      <w:lvlJc w:val="left"/>
      <w:pPr>
        <w:tabs>
          <w:tab w:val="left" w:pos="720"/>
        </w:tabs>
        <w:ind w:left="18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87229F00">
      <w:start w:val="1"/>
      <w:numFmt w:val="bullet"/>
      <w:lvlText w:val="·"/>
      <w:lvlJc w:val="left"/>
      <w:pPr>
        <w:tabs>
          <w:tab w:val="left" w:pos="720"/>
        </w:tabs>
        <w:ind w:left="26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4968B078">
      <w:start w:val="1"/>
      <w:numFmt w:val="bullet"/>
      <w:lvlText w:val="·"/>
      <w:lvlJc w:val="left"/>
      <w:pPr>
        <w:tabs>
          <w:tab w:val="left" w:pos="720"/>
        </w:tabs>
        <w:ind w:left="3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6180D188">
      <w:start w:val="1"/>
      <w:numFmt w:val="bullet"/>
      <w:lvlText w:val="·"/>
      <w:lvlJc w:val="left"/>
      <w:pPr>
        <w:tabs>
          <w:tab w:val="left" w:pos="720"/>
        </w:tabs>
        <w:ind w:left="4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CDD4F8FE">
      <w:start w:val="1"/>
      <w:numFmt w:val="bullet"/>
      <w:lvlText w:val="·"/>
      <w:lvlJc w:val="left"/>
      <w:pPr>
        <w:tabs>
          <w:tab w:val="left" w:pos="720"/>
        </w:tabs>
        <w:ind w:left="4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D3F2A678">
      <w:start w:val="1"/>
      <w:numFmt w:val="bullet"/>
      <w:lvlText w:val="·"/>
      <w:lvlJc w:val="left"/>
      <w:pPr>
        <w:tabs>
          <w:tab w:val="left" w:pos="720"/>
        </w:tabs>
        <w:ind w:left="5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DE445C14">
      <w:start w:val="1"/>
      <w:numFmt w:val="bullet"/>
      <w:lvlText w:val="·"/>
      <w:lvlJc w:val="left"/>
      <w:pPr>
        <w:tabs>
          <w:tab w:val="left" w:pos="720"/>
        </w:tabs>
        <w:ind w:left="6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">
    <w:nsid w:val="27983CCC"/>
    <w:multiLevelType w:val="hybridMultilevel"/>
    <w:tmpl w:val="6BBC7222"/>
    <w:numStyleLink w:val="a"/>
  </w:abstractNum>
  <w:abstractNum w:abstractNumId="3">
    <w:nsid w:val="31524B0D"/>
    <w:multiLevelType w:val="hybridMultilevel"/>
    <w:tmpl w:val="DD6C2BEE"/>
    <w:styleLink w:val="1"/>
    <w:lvl w:ilvl="0" w:tplc="ACD62CD6">
      <w:start w:val="1"/>
      <w:numFmt w:val="bullet"/>
      <w:lvlText w:val="·"/>
      <w:lvlJc w:val="left"/>
      <w:pPr>
        <w:tabs>
          <w:tab w:val="left" w:pos="720"/>
        </w:tabs>
        <w:ind w:left="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8DA4D0A">
      <w:start w:val="1"/>
      <w:numFmt w:val="bullet"/>
      <w:lvlText w:val="·"/>
      <w:lvlJc w:val="left"/>
      <w:pPr>
        <w:tabs>
          <w:tab w:val="left" w:pos="720"/>
        </w:tabs>
        <w:ind w:left="11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01E9080">
      <w:start w:val="1"/>
      <w:numFmt w:val="bullet"/>
      <w:lvlText w:val="·"/>
      <w:lvlJc w:val="left"/>
      <w:pPr>
        <w:tabs>
          <w:tab w:val="left" w:pos="720"/>
        </w:tabs>
        <w:ind w:left="18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19BA71FC">
      <w:start w:val="1"/>
      <w:numFmt w:val="bullet"/>
      <w:lvlText w:val="·"/>
      <w:lvlJc w:val="left"/>
      <w:pPr>
        <w:tabs>
          <w:tab w:val="left" w:pos="720"/>
        </w:tabs>
        <w:ind w:left="26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3E48DAB8">
      <w:start w:val="1"/>
      <w:numFmt w:val="bullet"/>
      <w:lvlText w:val="·"/>
      <w:lvlJc w:val="left"/>
      <w:pPr>
        <w:tabs>
          <w:tab w:val="left" w:pos="720"/>
        </w:tabs>
        <w:ind w:left="3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7988F846">
      <w:start w:val="1"/>
      <w:numFmt w:val="bullet"/>
      <w:lvlText w:val="·"/>
      <w:lvlJc w:val="left"/>
      <w:pPr>
        <w:tabs>
          <w:tab w:val="left" w:pos="720"/>
        </w:tabs>
        <w:ind w:left="4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35EAC892">
      <w:start w:val="1"/>
      <w:numFmt w:val="bullet"/>
      <w:lvlText w:val="·"/>
      <w:lvlJc w:val="left"/>
      <w:pPr>
        <w:tabs>
          <w:tab w:val="left" w:pos="720"/>
        </w:tabs>
        <w:ind w:left="4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4F6A2B0">
      <w:start w:val="1"/>
      <w:numFmt w:val="bullet"/>
      <w:lvlText w:val="·"/>
      <w:lvlJc w:val="left"/>
      <w:pPr>
        <w:tabs>
          <w:tab w:val="left" w:pos="720"/>
        </w:tabs>
        <w:ind w:left="5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B57E206E">
      <w:start w:val="1"/>
      <w:numFmt w:val="bullet"/>
      <w:lvlText w:val="·"/>
      <w:lvlJc w:val="left"/>
      <w:pPr>
        <w:tabs>
          <w:tab w:val="left" w:pos="720"/>
        </w:tabs>
        <w:ind w:left="6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4">
    <w:nsid w:val="37E75DAD"/>
    <w:multiLevelType w:val="hybridMultilevel"/>
    <w:tmpl w:val="192031B0"/>
    <w:styleLink w:val="4"/>
    <w:lvl w:ilvl="0" w:tplc="BB8EACE0">
      <w:start w:val="1"/>
      <w:numFmt w:val="bullet"/>
      <w:lvlText w:val="·"/>
      <w:lvlJc w:val="left"/>
      <w:pPr>
        <w:tabs>
          <w:tab w:val="left" w:pos="720"/>
        </w:tabs>
        <w:ind w:left="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AE428E14">
      <w:start w:val="1"/>
      <w:numFmt w:val="bullet"/>
      <w:lvlText w:val="·"/>
      <w:lvlJc w:val="left"/>
      <w:pPr>
        <w:tabs>
          <w:tab w:val="left" w:pos="720"/>
        </w:tabs>
        <w:ind w:left="11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9D23360">
      <w:start w:val="1"/>
      <w:numFmt w:val="bullet"/>
      <w:lvlText w:val="·"/>
      <w:lvlJc w:val="left"/>
      <w:pPr>
        <w:tabs>
          <w:tab w:val="left" w:pos="720"/>
        </w:tabs>
        <w:ind w:left="18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5EA449F0">
      <w:start w:val="1"/>
      <w:numFmt w:val="bullet"/>
      <w:lvlText w:val="·"/>
      <w:lvlJc w:val="left"/>
      <w:pPr>
        <w:tabs>
          <w:tab w:val="left" w:pos="720"/>
        </w:tabs>
        <w:ind w:left="26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FADC90">
      <w:start w:val="1"/>
      <w:numFmt w:val="bullet"/>
      <w:lvlText w:val="·"/>
      <w:lvlJc w:val="left"/>
      <w:pPr>
        <w:tabs>
          <w:tab w:val="left" w:pos="720"/>
        </w:tabs>
        <w:ind w:left="3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28D6EA32">
      <w:start w:val="1"/>
      <w:numFmt w:val="bullet"/>
      <w:lvlText w:val="·"/>
      <w:lvlJc w:val="left"/>
      <w:pPr>
        <w:tabs>
          <w:tab w:val="left" w:pos="720"/>
        </w:tabs>
        <w:ind w:left="4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3076A7F4">
      <w:start w:val="1"/>
      <w:numFmt w:val="bullet"/>
      <w:lvlText w:val="·"/>
      <w:lvlJc w:val="left"/>
      <w:pPr>
        <w:tabs>
          <w:tab w:val="left" w:pos="720"/>
        </w:tabs>
        <w:ind w:left="4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C4801D3C">
      <w:start w:val="1"/>
      <w:numFmt w:val="bullet"/>
      <w:lvlText w:val="·"/>
      <w:lvlJc w:val="left"/>
      <w:pPr>
        <w:tabs>
          <w:tab w:val="left" w:pos="720"/>
        </w:tabs>
        <w:ind w:left="5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D2D25066">
      <w:start w:val="1"/>
      <w:numFmt w:val="bullet"/>
      <w:lvlText w:val="·"/>
      <w:lvlJc w:val="left"/>
      <w:pPr>
        <w:tabs>
          <w:tab w:val="left" w:pos="720"/>
        </w:tabs>
        <w:ind w:left="6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5">
    <w:nsid w:val="43F71E8C"/>
    <w:multiLevelType w:val="hybridMultilevel"/>
    <w:tmpl w:val="21B68748"/>
    <w:styleLink w:val="2"/>
    <w:lvl w:ilvl="0" w:tplc="624C62C2">
      <w:start w:val="1"/>
      <w:numFmt w:val="bullet"/>
      <w:lvlText w:val="·"/>
      <w:lvlJc w:val="left"/>
      <w:pPr>
        <w:tabs>
          <w:tab w:val="left" w:pos="720"/>
        </w:tabs>
        <w:ind w:left="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11D096D4">
      <w:start w:val="1"/>
      <w:numFmt w:val="bullet"/>
      <w:lvlText w:val="·"/>
      <w:lvlJc w:val="left"/>
      <w:pPr>
        <w:tabs>
          <w:tab w:val="left" w:pos="720"/>
        </w:tabs>
        <w:ind w:left="11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422AAB0">
      <w:start w:val="1"/>
      <w:numFmt w:val="bullet"/>
      <w:lvlText w:val="·"/>
      <w:lvlJc w:val="left"/>
      <w:pPr>
        <w:tabs>
          <w:tab w:val="left" w:pos="720"/>
        </w:tabs>
        <w:ind w:left="18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D730EAFA">
      <w:start w:val="1"/>
      <w:numFmt w:val="bullet"/>
      <w:lvlText w:val="·"/>
      <w:lvlJc w:val="left"/>
      <w:pPr>
        <w:tabs>
          <w:tab w:val="left" w:pos="720"/>
        </w:tabs>
        <w:ind w:left="26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3C614E8">
      <w:start w:val="1"/>
      <w:numFmt w:val="bullet"/>
      <w:lvlText w:val="·"/>
      <w:lvlJc w:val="left"/>
      <w:pPr>
        <w:tabs>
          <w:tab w:val="left" w:pos="720"/>
        </w:tabs>
        <w:ind w:left="3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5412BA00">
      <w:start w:val="1"/>
      <w:numFmt w:val="bullet"/>
      <w:lvlText w:val="·"/>
      <w:lvlJc w:val="left"/>
      <w:pPr>
        <w:tabs>
          <w:tab w:val="left" w:pos="720"/>
        </w:tabs>
        <w:ind w:left="4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BF64E5C">
      <w:start w:val="1"/>
      <w:numFmt w:val="bullet"/>
      <w:lvlText w:val="·"/>
      <w:lvlJc w:val="left"/>
      <w:pPr>
        <w:tabs>
          <w:tab w:val="left" w:pos="720"/>
        </w:tabs>
        <w:ind w:left="4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73D89152">
      <w:start w:val="1"/>
      <w:numFmt w:val="bullet"/>
      <w:lvlText w:val="·"/>
      <w:lvlJc w:val="left"/>
      <w:pPr>
        <w:tabs>
          <w:tab w:val="left" w:pos="720"/>
        </w:tabs>
        <w:ind w:left="5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61E4C9DE">
      <w:start w:val="1"/>
      <w:numFmt w:val="bullet"/>
      <w:lvlText w:val="·"/>
      <w:lvlJc w:val="left"/>
      <w:pPr>
        <w:tabs>
          <w:tab w:val="left" w:pos="720"/>
        </w:tabs>
        <w:ind w:left="6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6">
    <w:nsid w:val="4A6306A5"/>
    <w:multiLevelType w:val="hybridMultilevel"/>
    <w:tmpl w:val="21B68748"/>
    <w:numStyleLink w:val="2"/>
  </w:abstractNum>
  <w:abstractNum w:abstractNumId="7">
    <w:nsid w:val="55950F4C"/>
    <w:multiLevelType w:val="hybridMultilevel"/>
    <w:tmpl w:val="B518C766"/>
    <w:numStyleLink w:val="5"/>
  </w:abstractNum>
  <w:abstractNum w:abstractNumId="8">
    <w:nsid w:val="594C7DCC"/>
    <w:multiLevelType w:val="hybridMultilevel"/>
    <w:tmpl w:val="B518C766"/>
    <w:styleLink w:val="5"/>
    <w:lvl w:ilvl="0" w:tplc="3C5263FA">
      <w:start w:val="1"/>
      <w:numFmt w:val="bullet"/>
      <w:lvlText w:val="·"/>
      <w:lvlJc w:val="left"/>
      <w:pPr>
        <w:tabs>
          <w:tab w:val="left" w:pos="720"/>
        </w:tabs>
        <w:ind w:left="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BA6E7D0">
      <w:start w:val="1"/>
      <w:numFmt w:val="bullet"/>
      <w:lvlText w:val="·"/>
      <w:lvlJc w:val="left"/>
      <w:pPr>
        <w:tabs>
          <w:tab w:val="left" w:pos="720"/>
        </w:tabs>
        <w:ind w:left="11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970668D4">
      <w:start w:val="1"/>
      <w:numFmt w:val="bullet"/>
      <w:lvlText w:val="·"/>
      <w:lvlJc w:val="left"/>
      <w:pPr>
        <w:tabs>
          <w:tab w:val="left" w:pos="720"/>
        </w:tabs>
        <w:ind w:left="18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128CF16E">
      <w:start w:val="1"/>
      <w:numFmt w:val="bullet"/>
      <w:lvlText w:val="·"/>
      <w:lvlJc w:val="left"/>
      <w:pPr>
        <w:tabs>
          <w:tab w:val="left" w:pos="720"/>
        </w:tabs>
        <w:ind w:left="26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A42EF798">
      <w:start w:val="1"/>
      <w:numFmt w:val="bullet"/>
      <w:lvlText w:val="·"/>
      <w:lvlJc w:val="left"/>
      <w:pPr>
        <w:tabs>
          <w:tab w:val="left" w:pos="720"/>
        </w:tabs>
        <w:ind w:left="3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B86672C">
      <w:start w:val="1"/>
      <w:numFmt w:val="bullet"/>
      <w:lvlText w:val="·"/>
      <w:lvlJc w:val="left"/>
      <w:pPr>
        <w:tabs>
          <w:tab w:val="left" w:pos="720"/>
        </w:tabs>
        <w:ind w:left="4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77242374">
      <w:start w:val="1"/>
      <w:numFmt w:val="bullet"/>
      <w:lvlText w:val="·"/>
      <w:lvlJc w:val="left"/>
      <w:pPr>
        <w:tabs>
          <w:tab w:val="left" w:pos="720"/>
        </w:tabs>
        <w:ind w:left="4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6F5CB7D4">
      <w:start w:val="1"/>
      <w:numFmt w:val="bullet"/>
      <w:lvlText w:val="·"/>
      <w:lvlJc w:val="left"/>
      <w:pPr>
        <w:tabs>
          <w:tab w:val="left" w:pos="720"/>
        </w:tabs>
        <w:ind w:left="5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416B002">
      <w:start w:val="1"/>
      <w:numFmt w:val="bullet"/>
      <w:lvlText w:val="·"/>
      <w:lvlJc w:val="left"/>
      <w:pPr>
        <w:tabs>
          <w:tab w:val="left" w:pos="720"/>
        </w:tabs>
        <w:ind w:left="6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9">
    <w:nsid w:val="59BA7E11"/>
    <w:multiLevelType w:val="hybridMultilevel"/>
    <w:tmpl w:val="6BBC7222"/>
    <w:styleLink w:val="a"/>
    <w:lvl w:ilvl="0" w:tplc="247619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1" w:tplc="8F5C449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2" w:tplc="8A6E05C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3" w:tplc="0FD6CF5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4" w:tplc="FA24CE4E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5" w:tplc="1BA84700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6" w:tplc="5E1E024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7" w:tplc="82F0D4D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8" w:tplc="F918A2C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F52F82"/>
    <w:multiLevelType w:val="hybridMultilevel"/>
    <w:tmpl w:val="4BECF260"/>
    <w:numStyleLink w:val="3"/>
  </w:abstractNum>
  <w:abstractNum w:abstractNumId="11">
    <w:nsid w:val="7E653035"/>
    <w:multiLevelType w:val="hybridMultilevel"/>
    <w:tmpl w:val="DD6C2BEE"/>
    <w:numStyleLink w:val="1"/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52DB"/>
    <w:rsid w:val="00042D75"/>
    <w:rsid w:val="000B5024"/>
    <w:rsid w:val="001230AD"/>
    <w:rsid w:val="0012357D"/>
    <w:rsid w:val="00173376"/>
    <w:rsid w:val="001B054B"/>
    <w:rsid w:val="00220305"/>
    <w:rsid w:val="00355587"/>
    <w:rsid w:val="005A3E38"/>
    <w:rsid w:val="008C797F"/>
    <w:rsid w:val="008D5014"/>
    <w:rsid w:val="00923346"/>
    <w:rsid w:val="009B7F09"/>
    <w:rsid w:val="00A802E2"/>
    <w:rsid w:val="00AD0330"/>
    <w:rsid w:val="00CB0118"/>
    <w:rsid w:val="00D86242"/>
    <w:rsid w:val="00F052DB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052D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52DB"/>
    <w:rPr>
      <w:u w:val="single"/>
    </w:rPr>
  </w:style>
  <w:style w:type="table" w:customStyle="1" w:styleId="TableNormal">
    <w:name w:val="Table Normal"/>
    <w:rsid w:val="00F05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F052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По умолчанию"/>
    <w:rsid w:val="00F052D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7">
    <w:name w:val="Нет"/>
    <w:rsid w:val="00F052DB"/>
  </w:style>
  <w:style w:type="character" w:customStyle="1" w:styleId="Hyperlink0">
    <w:name w:val="Hyperlink.0"/>
    <w:basedOn w:val="a7"/>
    <w:rsid w:val="00F052DB"/>
    <w:rPr>
      <w:rFonts w:ascii="Calibri" w:eastAsia="Calibri" w:hAnsi="Calibri" w:cs="Calibri"/>
      <w:outline w:val="0"/>
      <w:color w:val="0000FF"/>
      <w:sz w:val="22"/>
      <w:szCs w:val="22"/>
      <w:u w:val="single" w:color="0000FF"/>
      <w:shd w:val="clear" w:color="auto" w:fill="FFFFFF"/>
      <w:lang w:val="en-US"/>
    </w:rPr>
  </w:style>
  <w:style w:type="character" w:customStyle="1" w:styleId="Hyperlink1">
    <w:name w:val="Hyperlink.1"/>
    <w:basedOn w:val="a7"/>
    <w:rsid w:val="00F052DB"/>
    <w:rPr>
      <w:rFonts w:ascii="Calibri" w:eastAsia="Calibri" w:hAnsi="Calibri" w:cs="Calibri"/>
      <w:sz w:val="22"/>
      <w:szCs w:val="22"/>
      <w:u w:val="single" w:color="0000FF"/>
      <w:shd w:val="clear" w:color="auto" w:fill="FFFFFF"/>
      <w:lang w:val="en-US"/>
    </w:rPr>
  </w:style>
  <w:style w:type="numbering" w:customStyle="1" w:styleId="a">
    <w:name w:val="Пункт"/>
    <w:rsid w:val="00F052DB"/>
    <w:pPr>
      <w:numPr>
        <w:numId w:val="1"/>
      </w:numPr>
    </w:pPr>
  </w:style>
  <w:style w:type="character" w:customStyle="1" w:styleId="Hyperlink2">
    <w:name w:val="Hyperlink.2"/>
    <w:basedOn w:val="a7"/>
    <w:rsid w:val="00F052DB"/>
    <w:rPr>
      <w:outline w:val="0"/>
      <w:color w:val="0000FF"/>
      <w:u w:val="single" w:color="0000FF"/>
      <w:lang w:val="en-US"/>
    </w:rPr>
  </w:style>
  <w:style w:type="numbering" w:customStyle="1" w:styleId="1">
    <w:name w:val="Импортированный стиль 1"/>
    <w:rsid w:val="00F052DB"/>
    <w:pPr>
      <w:numPr>
        <w:numId w:val="3"/>
      </w:numPr>
    </w:pPr>
  </w:style>
  <w:style w:type="numbering" w:customStyle="1" w:styleId="2">
    <w:name w:val="Импортированный стиль 2"/>
    <w:rsid w:val="00F052DB"/>
    <w:pPr>
      <w:numPr>
        <w:numId w:val="5"/>
      </w:numPr>
    </w:pPr>
  </w:style>
  <w:style w:type="numbering" w:customStyle="1" w:styleId="3">
    <w:name w:val="Импортированный стиль 3"/>
    <w:rsid w:val="00F052DB"/>
    <w:pPr>
      <w:numPr>
        <w:numId w:val="7"/>
      </w:numPr>
    </w:pPr>
  </w:style>
  <w:style w:type="numbering" w:customStyle="1" w:styleId="4">
    <w:name w:val="Импортированный стиль 4"/>
    <w:rsid w:val="00F052DB"/>
    <w:pPr>
      <w:numPr>
        <w:numId w:val="9"/>
      </w:numPr>
    </w:pPr>
  </w:style>
  <w:style w:type="numbering" w:customStyle="1" w:styleId="5">
    <w:name w:val="Импортированный стиль 5"/>
    <w:rsid w:val="00F052DB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3"/>
    <w:pPr>
      <w:numPr>
        <w:numId w:val="7"/>
      </w:numPr>
    </w:pPr>
  </w:style>
  <w:style w:type="numbering" w:customStyle="1" w:styleId="TableNormal">
    <w:name w:val="1"/>
    <w:pPr>
      <w:numPr>
        <w:numId w:val="3"/>
      </w:numPr>
    </w:pPr>
  </w:style>
  <w:style w:type="numbering" w:customStyle="1" w:styleId="a5">
    <w:name w:val="4"/>
    <w:pPr>
      <w:numPr>
        <w:numId w:val="9"/>
      </w:numPr>
    </w:pPr>
  </w:style>
  <w:style w:type="numbering" w:customStyle="1" w:styleId="a6">
    <w:name w:val="2"/>
    <w:pPr>
      <w:numPr>
        <w:numId w:val="5"/>
      </w:numPr>
    </w:pPr>
  </w:style>
  <w:style w:type="numbering" w:customStyle="1" w:styleId="a7">
    <w:name w:val="5"/>
    <w:pPr>
      <w:numPr>
        <w:numId w:val="11"/>
      </w:numPr>
    </w:pPr>
  </w:style>
  <w:style w:type="numbering" w:customStyle="1" w:styleId="Hyperlink0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kassa.kz" TargetMode="External"/><Relationship Id="rId13" Type="http://schemas.openxmlformats.org/officeDocument/2006/relationships/hyperlink" Target="http://www.robokassa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bokassa.k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pport@robokassa.k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bokassa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kassa.k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8</cp:revision>
  <dcterms:created xsi:type="dcterms:W3CDTF">2023-07-28T11:14:00Z</dcterms:created>
  <dcterms:modified xsi:type="dcterms:W3CDTF">2023-08-03T07:15:00Z</dcterms:modified>
</cp:coreProperties>
</file>